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71491" w14:textId="1D06BDF6" w:rsidR="007332F4" w:rsidRPr="00590EA0" w:rsidRDefault="00BA4DA5" w:rsidP="00BA4DA5">
      <w:pPr>
        <w:ind w:left="1440"/>
        <w:rPr>
          <w:rFonts w:ascii="Calibri" w:hAnsi="Calibri"/>
          <w:b/>
          <w:sz w:val="24"/>
          <w:szCs w:val="24"/>
        </w:rPr>
      </w:pPr>
      <w:r w:rsidRPr="00590EA0">
        <w:rPr>
          <w:rFonts w:asciiTheme="minorHAnsi" w:hAnsiTheme="minorHAnsi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98C9CE" wp14:editId="6782650B">
                <wp:simplePos x="0" y="0"/>
                <wp:positionH relativeFrom="margin">
                  <wp:posOffset>-600075</wp:posOffset>
                </wp:positionH>
                <wp:positionV relativeFrom="margin">
                  <wp:posOffset>-15240</wp:posOffset>
                </wp:positionV>
                <wp:extent cx="1188720" cy="6181344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618134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FB45B" w14:textId="77777777" w:rsidR="00BA4DA5" w:rsidRDefault="00BA4DA5" w:rsidP="00BA4DA5">
                            <w:pPr>
                              <w:pStyle w:val="Heading6"/>
                              <w:ind w:right="90"/>
                              <w:jc w:val="right"/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</w:pP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Arial" w:hAnsi="Arial"/>
                                    <w:i/>
                                    <w:color w:val="808080"/>
                                    <w:u w:val="none"/>
                                  </w:rPr>
                                  <w:t>Seattle</w:t>
                                </w:r>
                              </w:smartTag>
                            </w:smartTag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 xml:space="preserve"> </w:t>
                            </w:r>
                          </w:p>
                          <w:p w14:paraId="6A26D1E9" w14:textId="77777777" w:rsidR="00BA4DA5" w:rsidRDefault="00BA4DA5" w:rsidP="00BA4DA5">
                            <w:pPr>
                              <w:pStyle w:val="Heading6"/>
                              <w:ind w:right="90"/>
                              <w:jc w:val="right"/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>Freight</w:t>
                            </w:r>
                          </w:p>
                          <w:p w14:paraId="6E4FC317" w14:textId="77777777" w:rsidR="00BA4DA5" w:rsidRDefault="00BA4DA5" w:rsidP="00BA4DA5">
                            <w:pPr>
                              <w:pStyle w:val="Heading6"/>
                              <w:ind w:right="90"/>
                              <w:jc w:val="right"/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 xml:space="preserve"> Advisory </w:t>
                            </w:r>
                          </w:p>
                          <w:p w14:paraId="04FC3555" w14:textId="77777777" w:rsidR="00BA4DA5" w:rsidRDefault="00BA4DA5" w:rsidP="00BA4DA5">
                            <w:pPr>
                              <w:pStyle w:val="Heading6"/>
                              <w:pBdr>
                                <w:bottom w:val="single" w:sz="6" w:space="1" w:color="auto"/>
                              </w:pBdr>
                              <w:ind w:right="90"/>
                              <w:jc w:val="right"/>
                              <w:rPr>
                                <w:rFonts w:ascii="Arial Narrow" w:hAnsi="Arial Narrow"/>
                                <w:i/>
                                <w:color w:val="808080"/>
                                <w:u w:val="none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u w:val="none"/>
                              </w:rPr>
                              <w:t>Board</w:t>
                            </w:r>
                          </w:p>
                          <w:p w14:paraId="5A96A79D" w14:textId="77777777" w:rsidR="00BA4DA5" w:rsidRDefault="00BA4DA5" w:rsidP="00BA4DA5">
                            <w:pPr>
                              <w:ind w:right="9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  <w:p w14:paraId="60A9128B" w14:textId="6AC6552F" w:rsidR="00BA4DA5" w:rsidRDefault="00DB042D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 xml:space="preserve">Jeanne Acutanza, </w:t>
                            </w:r>
                            <w:r w:rsidR="00BA4DA5"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Chair</w:t>
                            </w:r>
                          </w:p>
                          <w:p w14:paraId="782FF115" w14:textId="6240AF3C" w:rsidR="00F246DD" w:rsidRDefault="00F246DD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39E95906" w14:textId="77777777" w:rsidR="00BA4DA5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Geri Poor</w:t>
                            </w:r>
                          </w:p>
                          <w:p w14:paraId="6B91FEDD" w14:textId="77777777" w:rsidR="00BA4DA5" w:rsidRDefault="00BA4DA5" w:rsidP="00F246DD">
                            <w:pPr>
                              <w:ind w:right="90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5AEB64F0" w14:textId="11C175D3" w:rsidR="00BA4DA5" w:rsidRDefault="00DB042D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Johan Hellman</w:t>
                            </w:r>
                          </w:p>
                          <w:p w14:paraId="138C2062" w14:textId="77777777" w:rsidR="00BA4DA5" w:rsidRDefault="00BA4DA5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345F2526" w14:textId="45C2903E" w:rsidR="00BA4DA5" w:rsidRDefault="00DB042D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Mike Elliot</w:t>
                            </w:r>
                          </w:p>
                          <w:p w14:paraId="54247197" w14:textId="77777777" w:rsidR="00DB042D" w:rsidRDefault="00DB042D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4DBBA495" w14:textId="4D6AF96F" w:rsidR="0097370C" w:rsidRDefault="00DB042D" w:rsidP="00F246DD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Frank Rose</w:t>
                            </w:r>
                          </w:p>
                          <w:p w14:paraId="32A5C8CA" w14:textId="77777777"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1D14AD00" w14:textId="23267B74" w:rsidR="0097370C" w:rsidRDefault="00DB042D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 xml:space="preserve">Dan </w:t>
                            </w:r>
                            <w:r w:rsidR="00677407"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McKisson</w:t>
                            </w:r>
                          </w:p>
                          <w:p w14:paraId="3D3D94A5" w14:textId="77777777"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7E7C47E4" w14:textId="77777777"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Kristal Fiser</w:t>
                            </w:r>
                          </w:p>
                          <w:p w14:paraId="00DF00C0" w14:textId="77777777" w:rsidR="0097370C" w:rsidRDefault="0097370C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71DA8742" w14:textId="0A499E5F" w:rsidR="0097370C" w:rsidRDefault="00DB042D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Todd Biesold</w:t>
                            </w:r>
                          </w:p>
                          <w:p w14:paraId="454D6BCB" w14:textId="462D16F3" w:rsidR="00DB042D" w:rsidRDefault="00DB042D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4AD637B3" w14:textId="571B4288" w:rsidR="00DB042D" w:rsidRDefault="000473B2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Warren Aakervik</w:t>
                            </w:r>
                          </w:p>
                          <w:p w14:paraId="4BD4462E" w14:textId="29952655" w:rsidR="000473B2" w:rsidRDefault="000473B2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59EC59A1" w14:textId="59BA686A" w:rsidR="000473B2" w:rsidRDefault="000473B2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Kris DeBuck</w:t>
                            </w:r>
                          </w:p>
                          <w:p w14:paraId="5F448F0F" w14:textId="64312982" w:rsidR="000473B2" w:rsidRDefault="000473B2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409C8633" w14:textId="1746A96A" w:rsidR="00BA4DA5" w:rsidRDefault="000473B2" w:rsidP="000473B2">
                            <w:pPr>
                              <w:ind w:right="90"/>
                              <w:jc w:val="right"/>
                            </w:pPr>
                            <w:r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  <w:t>John Persak</w:t>
                            </w:r>
                          </w:p>
                          <w:p w14:paraId="4FD52805" w14:textId="77777777"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14:paraId="3F6D2B52" w14:textId="77777777"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14:paraId="5A23CB05" w14:textId="77777777"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14:paraId="2A305DAD" w14:textId="77777777"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14:paraId="1C868E0A" w14:textId="77777777"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14:paraId="7103E774" w14:textId="77777777" w:rsidR="00BA4DA5" w:rsidRDefault="00BA4DA5" w:rsidP="00BA4DA5">
                            <w:pPr>
                              <w:pStyle w:val="BodyText3"/>
                              <w:ind w:right="90"/>
                            </w:pPr>
                            <w:r>
                              <w:t>The Seattle Freight Advisory Board shall advise the City Council, the Mayor, and all departments and offices of the City in development of a functional and efficient freight system and on all matters related to freight and the impact that actions by the City may have upon the freight environment.</w:t>
                            </w:r>
                          </w:p>
                          <w:p w14:paraId="3DD33478" w14:textId="77777777" w:rsidR="00BA4DA5" w:rsidRDefault="00BA4DA5" w:rsidP="00BA4DA5">
                            <w:pPr>
                              <w:pStyle w:val="BodyText3"/>
                              <w:ind w:right="90"/>
                            </w:pPr>
                          </w:p>
                          <w:p w14:paraId="6A90A5A6" w14:textId="77777777" w:rsidR="00BA4DA5" w:rsidRDefault="00BA4DA5" w:rsidP="00BA4DA5">
                            <w:pPr>
                              <w:pStyle w:val="BodyText3"/>
                              <w:ind w:right="9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City Council Resolution </w:t>
                            </w:r>
                            <w:r w:rsidRPr="00182768">
                              <w:rPr>
                                <w:sz w:val="14"/>
                              </w:rPr>
                              <w:t>31243</w:t>
                            </w:r>
                          </w:p>
                          <w:p w14:paraId="4A2FCB23" w14:textId="77777777" w:rsidR="00BA4DA5" w:rsidRDefault="00BA4DA5" w:rsidP="00BA4DA5">
                            <w:pPr>
                              <w:ind w:right="90"/>
                              <w:jc w:val="center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2690E4E5" w14:textId="77777777" w:rsidR="00BA4DA5" w:rsidRDefault="00BA4DA5" w:rsidP="00BA4DA5">
                            <w:pPr>
                              <w:ind w:right="90"/>
                              <w:jc w:val="center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1FA9DD3D" w14:textId="77777777" w:rsidR="00BA4DA5" w:rsidRDefault="00BA4DA5" w:rsidP="00BA4DA5">
                            <w:pPr>
                              <w:ind w:right="90"/>
                              <w:jc w:val="right"/>
                              <w:rPr>
                                <w:rFonts w:ascii="Arial Narrow" w:hAnsi="Arial Narrow"/>
                                <w:color w:val="808080"/>
                                <w:sz w:val="16"/>
                              </w:rPr>
                            </w:pPr>
                          </w:p>
                          <w:p w14:paraId="529941E7" w14:textId="77777777" w:rsidR="00BA4DA5" w:rsidRDefault="00BA4DA5" w:rsidP="00BA4DA5">
                            <w:pPr>
                              <w:pStyle w:val="BodyText3"/>
                              <w:ind w:right="9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8C9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25pt;margin-top:-1.2pt;width:93.6pt;height:486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" stroked="f">
                <v:fill opacity="32896f"/>
                <v:textbox>
                  <w:txbxContent>
                    <w:p w14:paraId="3D2FB45B" w14:textId="77777777" w:rsidR="00BA4DA5" w:rsidRDefault="00BA4DA5" w:rsidP="00BA4DA5">
                      <w:pPr>
                        <w:pStyle w:val="Heading6"/>
                        <w:ind w:right="90"/>
                        <w:jc w:val="right"/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</w:pP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Arial" w:hAnsi="Arial"/>
                              <w:i/>
                              <w:color w:val="808080"/>
                              <w:u w:val="none"/>
                            </w:rPr>
                            <w:t>Seattle</w:t>
                          </w:r>
                        </w:smartTag>
                      </w:smartTag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 xml:space="preserve"> </w:t>
                      </w:r>
                    </w:p>
                    <w:p w14:paraId="6A26D1E9" w14:textId="77777777" w:rsidR="00BA4DA5" w:rsidRDefault="00BA4DA5" w:rsidP="00BA4DA5">
                      <w:pPr>
                        <w:pStyle w:val="Heading6"/>
                        <w:ind w:right="90"/>
                        <w:jc w:val="right"/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>Freight</w:t>
                      </w:r>
                    </w:p>
                    <w:p w14:paraId="6E4FC317" w14:textId="77777777" w:rsidR="00BA4DA5" w:rsidRDefault="00BA4DA5" w:rsidP="00BA4DA5">
                      <w:pPr>
                        <w:pStyle w:val="Heading6"/>
                        <w:ind w:right="90"/>
                        <w:jc w:val="right"/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 xml:space="preserve"> Advisory </w:t>
                      </w:r>
                    </w:p>
                    <w:p w14:paraId="04FC3555" w14:textId="77777777" w:rsidR="00BA4DA5" w:rsidRDefault="00BA4DA5" w:rsidP="00BA4DA5">
                      <w:pPr>
                        <w:pStyle w:val="Heading6"/>
                        <w:pBdr>
                          <w:bottom w:val="single" w:sz="6" w:space="1" w:color="auto"/>
                        </w:pBdr>
                        <w:ind w:right="90"/>
                        <w:jc w:val="right"/>
                        <w:rPr>
                          <w:rFonts w:ascii="Arial Narrow" w:hAnsi="Arial Narrow"/>
                          <w:i/>
                          <w:color w:val="808080"/>
                          <w:u w:val="none"/>
                        </w:rPr>
                      </w:pPr>
                      <w:r>
                        <w:rPr>
                          <w:rFonts w:ascii="Arial" w:hAnsi="Arial"/>
                          <w:i/>
                          <w:color w:val="808080"/>
                          <w:u w:val="none"/>
                        </w:rPr>
                        <w:t>Board</w:t>
                      </w:r>
                    </w:p>
                    <w:p w14:paraId="5A96A79D" w14:textId="77777777" w:rsidR="00BA4DA5" w:rsidRDefault="00BA4DA5" w:rsidP="00BA4DA5">
                      <w:pPr>
                        <w:ind w:right="9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  <w:p w14:paraId="60A9128B" w14:textId="6AC6552F" w:rsidR="00BA4DA5" w:rsidRDefault="00DB042D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 xml:space="preserve">Jeanne Acutanza, </w:t>
                      </w:r>
                      <w:r w:rsidR="00BA4DA5">
                        <w:rPr>
                          <w:rFonts w:ascii="Arial Narrow" w:hAnsi="Arial Narrow"/>
                          <w:color w:val="808080"/>
                          <w:sz w:val="16"/>
                        </w:rPr>
                        <w:t>Chair</w:t>
                      </w:r>
                    </w:p>
                    <w:p w14:paraId="782FF115" w14:textId="6240AF3C" w:rsidR="00F246DD" w:rsidRDefault="00F246DD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39E95906" w14:textId="77777777" w:rsidR="00BA4DA5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Geri Poor</w:t>
                      </w:r>
                    </w:p>
                    <w:p w14:paraId="6B91FEDD" w14:textId="77777777" w:rsidR="00BA4DA5" w:rsidRDefault="00BA4DA5" w:rsidP="00F246DD">
                      <w:pPr>
                        <w:ind w:right="90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5AEB64F0" w14:textId="11C175D3" w:rsidR="00BA4DA5" w:rsidRDefault="00DB042D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Johan Hellman</w:t>
                      </w:r>
                    </w:p>
                    <w:p w14:paraId="138C2062" w14:textId="77777777" w:rsidR="00BA4DA5" w:rsidRDefault="00BA4DA5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345F2526" w14:textId="45C2903E" w:rsidR="00BA4DA5" w:rsidRDefault="00DB042D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Mike Elliot</w:t>
                      </w:r>
                    </w:p>
                    <w:p w14:paraId="54247197" w14:textId="77777777" w:rsidR="00DB042D" w:rsidRDefault="00DB042D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4DBBA495" w14:textId="4D6AF96F" w:rsidR="0097370C" w:rsidRDefault="00DB042D" w:rsidP="00F246DD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Frank Rose</w:t>
                      </w:r>
                    </w:p>
                    <w:p w14:paraId="32A5C8CA" w14:textId="77777777"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1D14AD00" w14:textId="23267B74" w:rsidR="0097370C" w:rsidRDefault="00DB042D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 xml:space="preserve">Dan </w:t>
                      </w:r>
                      <w:r w:rsidR="00677407">
                        <w:rPr>
                          <w:rFonts w:ascii="Arial Narrow" w:hAnsi="Arial Narrow"/>
                          <w:color w:val="808080"/>
                          <w:sz w:val="16"/>
                        </w:rPr>
                        <w:t>McKisson</w:t>
                      </w:r>
                    </w:p>
                    <w:p w14:paraId="3D3D94A5" w14:textId="77777777"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7E7C47E4" w14:textId="77777777"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Kristal Fiser</w:t>
                      </w:r>
                    </w:p>
                    <w:p w14:paraId="00DF00C0" w14:textId="77777777" w:rsidR="0097370C" w:rsidRDefault="0097370C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71DA8742" w14:textId="0A499E5F" w:rsidR="0097370C" w:rsidRDefault="00DB042D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Todd Biesold</w:t>
                      </w:r>
                    </w:p>
                    <w:p w14:paraId="454D6BCB" w14:textId="462D16F3" w:rsidR="00DB042D" w:rsidRDefault="00DB042D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4AD637B3" w14:textId="571B4288" w:rsidR="00DB042D" w:rsidRDefault="000473B2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Warren Aakervik</w:t>
                      </w:r>
                    </w:p>
                    <w:p w14:paraId="4BD4462E" w14:textId="29952655" w:rsidR="000473B2" w:rsidRDefault="000473B2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59EC59A1" w14:textId="59BA686A" w:rsidR="000473B2" w:rsidRDefault="000473B2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Kris DeBuck</w:t>
                      </w:r>
                    </w:p>
                    <w:p w14:paraId="5F448F0F" w14:textId="64312982" w:rsidR="000473B2" w:rsidRDefault="000473B2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409C8633" w14:textId="1746A96A" w:rsidR="00BA4DA5" w:rsidRDefault="000473B2" w:rsidP="000473B2">
                      <w:pPr>
                        <w:ind w:right="90"/>
                        <w:jc w:val="right"/>
                      </w:pPr>
                      <w:r>
                        <w:rPr>
                          <w:rFonts w:ascii="Arial Narrow" w:hAnsi="Arial Narrow"/>
                          <w:color w:val="808080"/>
                          <w:sz w:val="16"/>
                        </w:rPr>
                        <w:t>John Persak</w:t>
                      </w:r>
                    </w:p>
                    <w:p w14:paraId="4FD52805" w14:textId="77777777"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14:paraId="3F6D2B52" w14:textId="77777777"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14:paraId="5A23CB05" w14:textId="77777777"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14:paraId="2A305DAD" w14:textId="77777777"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14:paraId="1C868E0A" w14:textId="77777777"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14:paraId="7103E774" w14:textId="77777777" w:rsidR="00BA4DA5" w:rsidRDefault="00BA4DA5" w:rsidP="00BA4DA5">
                      <w:pPr>
                        <w:pStyle w:val="BodyText3"/>
                        <w:ind w:right="90"/>
                      </w:pPr>
                      <w:r>
                        <w:t>The Seattle Freight Advisory Board shall advise the City Council, the Mayor, and all departments and offices of the City in development of a functional and efficient freight system and on all matters related to freight and the impact that actions by the City may have upon the freight environment.</w:t>
                      </w:r>
                    </w:p>
                    <w:p w14:paraId="3DD33478" w14:textId="77777777" w:rsidR="00BA4DA5" w:rsidRDefault="00BA4DA5" w:rsidP="00BA4DA5">
                      <w:pPr>
                        <w:pStyle w:val="BodyText3"/>
                        <w:ind w:right="90"/>
                      </w:pPr>
                    </w:p>
                    <w:p w14:paraId="6A90A5A6" w14:textId="77777777" w:rsidR="00BA4DA5" w:rsidRDefault="00BA4DA5" w:rsidP="00BA4DA5">
                      <w:pPr>
                        <w:pStyle w:val="BodyText3"/>
                        <w:ind w:right="9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City Council Resolution </w:t>
                      </w:r>
                      <w:r w:rsidRPr="00182768">
                        <w:rPr>
                          <w:sz w:val="14"/>
                        </w:rPr>
                        <w:t>31243</w:t>
                      </w:r>
                    </w:p>
                    <w:p w14:paraId="4A2FCB23" w14:textId="77777777" w:rsidR="00BA4DA5" w:rsidRDefault="00BA4DA5" w:rsidP="00BA4DA5">
                      <w:pPr>
                        <w:ind w:right="90"/>
                        <w:jc w:val="center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2690E4E5" w14:textId="77777777" w:rsidR="00BA4DA5" w:rsidRDefault="00BA4DA5" w:rsidP="00BA4DA5">
                      <w:pPr>
                        <w:ind w:right="90"/>
                        <w:jc w:val="center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1FA9DD3D" w14:textId="77777777" w:rsidR="00BA4DA5" w:rsidRDefault="00BA4DA5" w:rsidP="00BA4DA5">
                      <w:pPr>
                        <w:ind w:right="90"/>
                        <w:jc w:val="right"/>
                        <w:rPr>
                          <w:rFonts w:ascii="Arial Narrow" w:hAnsi="Arial Narrow"/>
                          <w:color w:val="808080"/>
                          <w:sz w:val="16"/>
                        </w:rPr>
                      </w:pPr>
                    </w:p>
                    <w:p w14:paraId="529941E7" w14:textId="77777777" w:rsidR="00BA4DA5" w:rsidRDefault="00BA4DA5" w:rsidP="00BA4DA5">
                      <w:pPr>
                        <w:pStyle w:val="BodyText3"/>
                        <w:ind w:right="90"/>
                        <w:rPr>
                          <w:sz w:val="1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590EA0">
        <w:rPr>
          <w:rFonts w:ascii="Calibri" w:hAnsi="Calibri"/>
          <w:b/>
          <w:sz w:val="24"/>
          <w:szCs w:val="24"/>
        </w:rPr>
        <w:t xml:space="preserve">Seattle Freight Advisory Board Meeting </w:t>
      </w:r>
      <w:r w:rsidR="00DB042D" w:rsidRPr="00590EA0">
        <w:rPr>
          <w:rFonts w:ascii="Calibri" w:hAnsi="Calibri"/>
          <w:b/>
          <w:sz w:val="24"/>
          <w:szCs w:val="24"/>
        </w:rPr>
        <w:t>Summary</w:t>
      </w:r>
    </w:p>
    <w:p w14:paraId="6B1CE7CC" w14:textId="04C53895" w:rsidR="00BA4DA5" w:rsidRPr="00590EA0" w:rsidRDefault="00BA4DA5" w:rsidP="00BA4DA5">
      <w:pPr>
        <w:ind w:left="1440"/>
        <w:rPr>
          <w:rFonts w:asciiTheme="majorHAnsi" w:hAnsiTheme="majorHAnsi" w:cstheme="majorHAnsi"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 xml:space="preserve">Date and Time: </w:t>
      </w:r>
      <w:r w:rsidR="00A9587F">
        <w:rPr>
          <w:rFonts w:asciiTheme="majorHAnsi" w:hAnsiTheme="majorHAnsi" w:cstheme="majorHAnsi"/>
          <w:sz w:val="24"/>
          <w:szCs w:val="24"/>
        </w:rPr>
        <w:t>June</w:t>
      </w:r>
      <w:r w:rsidR="00AE5717" w:rsidRPr="00590EA0">
        <w:rPr>
          <w:rFonts w:asciiTheme="majorHAnsi" w:hAnsiTheme="majorHAnsi" w:cstheme="majorHAnsi"/>
          <w:sz w:val="24"/>
          <w:szCs w:val="24"/>
        </w:rPr>
        <w:t xml:space="preserve"> 18, 2020</w:t>
      </w:r>
    </w:p>
    <w:p w14:paraId="4EF5773E" w14:textId="2ECCD483" w:rsidR="00BA4DA5" w:rsidRPr="00590EA0" w:rsidRDefault="00BA4DA5" w:rsidP="00BA4DA5">
      <w:pPr>
        <w:ind w:left="1440"/>
        <w:rPr>
          <w:rFonts w:asciiTheme="majorHAnsi" w:hAnsiTheme="majorHAnsi" w:cstheme="majorHAnsi"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 xml:space="preserve">Location: </w:t>
      </w:r>
      <w:r w:rsidR="00A9587F">
        <w:rPr>
          <w:rFonts w:asciiTheme="majorHAnsi" w:hAnsiTheme="majorHAnsi" w:cstheme="majorHAnsi"/>
          <w:sz w:val="24"/>
          <w:szCs w:val="24"/>
        </w:rPr>
        <w:t>211 1</w:t>
      </w:r>
      <w:r w:rsidR="00A9587F" w:rsidRPr="00A9587F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A9587F">
        <w:rPr>
          <w:rFonts w:asciiTheme="majorHAnsi" w:hAnsiTheme="majorHAnsi" w:cstheme="majorHAnsi"/>
          <w:sz w:val="24"/>
          <w:szCs w:val="24"/>
        </w:rPr>
        <w:t xml:space="preserve"> Avenue S; Various field locations</w:t>
      </w:r>
    </w:p>
    <w:p w14:paraId="39EC625C" w14:textId="77777777" w:rsidR="00BA4DA5" w:rsidRPr="007A3983" w:rsidRDefault="00BA4DA5" w:rsidP="00BA4DA5">
      <w:pPr>
        <w:ind w:left="1440"/>
        <w:rPr>
          <w:rFonts w:asciiTheme="majorHAnsi" w:hAnsiTheme="majorHAnsi" w:cstheme="majorHAnsi"/>
        </w:rPr>
      </w:pPr>
    </w:p>
    <w:p w14:paraId="647A2278" w14:textId="77777777" w:rsidR="00AE5717" w:rsidRPr="00590EA0" w:rsidRDefault="00BA4DA5" w:rsidP="0015182C">
      <w:pPr>
        <w:spacing w:after="120"/>
        <w:ind w:left="1440"/>
        <w:rPr>
          <w:rFonts w:asciiTheme="majorHAnsi" w:hAnsiTheme="majorHAnsi" w:cstheme="majorHAnsi"/>
          <w:b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 xml:space="preserve">Members Present: </w:t>
      </w:r>
    </w:p>
    <w:tbl>
      <w:tblPr>
        <w:tblStyle w:val="TableGrid"/>
        <w:tblW w:w="7825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"/>
        <w:gridCol w:w="354"/>
        <w:gridCol w:w="2728"/>
        <w:gridCol w:w="509"/>
        <w:gridCol w:w="476"/>
        <w:gridCol w:w="3249"/>
      </w:tblGrid>
      <w:tr w:rsidR="00F30477" w:rsidRPr="00590EA0" w14:paraId="47200E67" w14:textId="77777777" w:rsidTr="0015182C">
        <w:tc>
          <w:tcPr>
            <w:tcW w:w="499" w:type="dxa"/>
          </w:tcPr>
          <w:p w14:paraId="652418F3" w14:textId="6DCEA9ED" w:rsidR="00F30477" w:rsidRPr="00590EA0" w:rsidRDefault="00CC43A7" w:rsidP="002A285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2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55" w:type="dxa"/>
          </w:tcPr>
          <w:p w14:paraId="7A18E643" w14:textId="7B89F5AD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</w:p>
        </w:tc>
        <w:tc>
          <w:tcPr>
            <w:tcW w:w="2831" w:type="dxa"/>
          </w:tcPr>
          <w:p w14:paraId="2D4B79B2" w14:textId="5E29867A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Warren Aakervik</w:t>
            </w:r>
          </w:p>
        </w:tc>
        <w:tc>
          <w:tcPr>
            <w:tcW w:w="270" w:type="dxa"/>
          </w:tcPr>
          <w:p w14:paraId="496A3EB1" w14:textId="0F9B7C81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separate"/>
            </w: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7" w:type="dxa"/>
          </w:tcPr>
          <w:p w14:paraId="35ED1DF3" w14:textId="277C97F4" w:rsidR="00F30477" w:rsidRPr="00590EA0" w:rsidRDefault="00F30477" w:rsidP="0015182C">
            <w:pPr>
              <w:jc w:val="righ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7</w:t>
            </w:r>
          </w:p>
        </w:tc>
        <w:tc>
          <w:tcPr>
            <w:tcW w:w="3393" w:type="dxa"/>
          </w:tcPr>
          <w:p w14:paraId="34DE16DE" w14:textId="40ACB168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Hal Cooper Jr.</w:t>
            </w:r>
          </w:p>
        </w:tc>
      </w:tr>
      <w:tr w:rsidR="00F30477" w:rsidRPr="00590EA0" w14:paraId="3B0B8BEC" w14:textId="77777777" w:rsidTr="0015182C">
        <w:tc>
          <w:tcPr>
            <w:tcW w:w="499" w:type="dxa"/>
          </w:tcPr>
          <w:p w14:paraId="33D55165" w14:textId="53117D55" w:rsidR="00F30477" w:rsidRPr="00590EA0" w:rsidRDefault="00F628B5" w:rsidP="002A285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90EA0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90EA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355" w:type="dxa"/>
          </w:tcPr>
          <w:p w14:paraId="4D9556EA" w14:textId="76A2DB3D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</w:p>
        </w:tc>
        <w:tc>
          <w:tcPr>
            <w:tcW w:w="2831" w:type="dxa"/>
          </w:tcPr>
          <w:p w14:paraId="0CD43524" w14:textId="6607A016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Todd Biesold</w:t>
            </w:r>
          </w:p>
        </w:tc>
        <w:tc>
          <w:tcPr>
            <w:tcW w:w="270" w:type="dxa"/>
          </w:tcPr>
          <w:p w14:paraId="3202A4E3" w14:textId="42E1CAE9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separate"/>
            </w: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7" w:type="dxa"/>
          </w:tcPr>
          <w:p w14:paraId="5A51F3A8" w14:textId="71DE22B6" w:rsidR="00F30477" w:rsidRPr="00590EA0" w:rsidRDefault="00F30477" w:rsidP="0015182C">
            <w:pPr>
              <w:jc w:val="righ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8</w:t>
            </w:r>
          </w:p>
        </w:tc>
        <w:tc>
          <w:tcPr>
            <w:tcW w:w="3393" w:type="dxa"/>
          </w:tcPr>
          <w:p w14:paraId="19A07094" w14:textId="6B8B4E91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Pat Cohen</w:t>
            </w:r>
          </w:p>
        </w:tc>
      </w:tr>
      <w:tr w:rsidR="00F30477" w:rsidRPr="00590EA0" w14:paraId="3ACF436A" w14:textId="77777777" w:rsidTr="0015182C">
        <w:tc>
          <w:tcPr>
            <w:tcW w:w="499" w:type="dxa"/>
          </w:tcPr>
          <w:p w14:paraId="4503B261" w14:textId="538B664D" w:rsidR="00F30477" w:rsidRPr="00590EA0" w:rsidRDefault="00F30477" w:rsidP="002A285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0EA0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90EA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355" w:type="dxa"/>
          </w:tcPr>
          <w:p w14:paraId="0AADB4AC" w14:textId="60C1BADB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3</w:t>
            </w:r>
          </w:p>
        </w:tc>
        <w:tc>
          <w:tcPr>
            <w:tcW w:w="2831" w:type="dxa"/>
          </w:tcPr>
          <w:p w14:paraId="55025249" w14:textId="732C6F10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Kristal Fiser</w:t>
            </w:r>
          </w:p>
        </w:tc>
        <w:tc>
          <w:tcPr>
            <w:tcW w:w="270" w:type="dxa"/>
          </w:tcPr>
          <w:p w14:paraId="01D3044A" w14:textId="67B25D28" w:rsidR="00F30477" w:rsidRPr="00590EA0" w:rsidRDefault="00F628B5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separate"/>
            </w: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7" w:type="dxa"/>
          </w:tcPr>
          <w:p w14:paraId="7102D3AE" w14:textId="71E68D5C" w:rsidR="00F30477" w:rsidRPr="00590EA0" w:rsidRDefault="00F30477" w:rsidP="0015182C">
            <w:pPr>
              <w:jc w:val="righ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9</w:t>
            </w:r>
          </w:p>
        </w:tc>
        <w:tc>
          <w:tcPr>
            <w:tcW w:w="3393" w:type="dxa"/>
          </w:tcPr>
          <w:p w14:paraId="39DEFE51" w14:textId="146E92CF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John Persack</w:t>
            </w:r>
          </w:p>
        </w:tc>
      </w:tr>
      <w:tr w:rsidR="00F30477" w:rsidRPr="00590EA0" w14:paraId="3ED207D5" w14:textId="77777777" w:rsidTr="0015182C">
        <w:tc>
          <w:tcPr>
            <w:tcW w:w="499" w:type="dxa"/>
          </w:tcPr>
          <w:p w14:paraId="11A7B0C6" w14:textId="33CC8F24" w:rsidR="00F30477" w:rsidRPr="00590EA0" w:rsidRDefault="00F628B5" w:rsidP="002A285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90EA0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90EA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355" w:type="dxa"/>
          </w:tcPr>
          <w:p w14:paraId="42F47BC4" w14:textId="032A3B9A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4</w:t>
            </w:r>
          </w:p>
        </w:tc>
        <w:tc>
          <w:tcPr>
            <w:tcW w:w="2831" w:type="dxa"/>
          </w:tcPr>
          <w:p w14:paraId="5D64FC91" w14:textId="21FEEE02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Jeanne Acutanza</w:t>
            </w:r>
            <w:r w:rsidR="0015182C"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(Chair)</w:t>
            </w:r>
          </w:p>
        </w:tc>
        <w:tc>
          <w:tcPr>
            <w:tcW w:w="270" w:type="dxa"/>
          </w:tcPr>
          <w:p w14:paraId="2A4A06D9" w14:textId="1DF8BB81" w:rsidR="00F30477" w:rsidRPr="00590EA0" w:rsidRDefault="00CC43A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7" w:type="dxa"/>
          </w:tcPr>
          <w:p w14:paraId="32EE3B98" w14:textId="43E210BC" w:rsidR="00F30477" w:rsidRPr="00590EA0" w:rsidRDefault="00F30477" w:rsidP="0015182C">
            <w:pPr>
              <w:jc w:val="righ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10</w:t>
            </w:r>
          </w:p>
        </w:tc>
        <w:tc>
          <w:tcPr>
            <w:tcW w:w="3393" w:type="dxa"/>
          </w:tcPr>
          <w:p w14:paraId="69355A31" w14:textId="30972EE1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Frank Rose</w:t>
            </w:r>
          </w:p>
        </w:tc>
      </w:tr>
      <w:tr w:rsidR="00F30477" w:rsidRPr="00590EA0" w14:paraId="13461FBE" w14:textId="77777777" w:rsidTr="0015182C">
        <w:tc>
          <w:tcPr>
            <w:tcW w:w="499" w:type="dxa"/>
          </w:tcPr>
          <w:p w14:paraId="1A833DCA" w14:textId="37E9BC5D" w:rsidR="00F30477" w:rsidRPr="00590EA0" w:rsidRDefault="00CC43A7" w:rsidP="002A285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355" w:type="dxa"/>
          </w:tcPr>
          <w:p w14:paraId="4DCF1C97" w14:textId="063D46D6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5</w:t>
            </w:r>
          </w:p>
        </w:tc>
        <w:tc>
          <w:tcPr>
            <w:tcW w:w="2831" w:type="dxa"/>
          </w:tcPr>
          <w:p w14:paraId="0C3040A7" w14:textId="75D02958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Johan Hellman</w:t>
            </w:r>
          </w:p>
        </w:tc>
        <w:tc>
          <w:tcPr>
            <w:tcW w:w="270" w:type="dxa"/>
          </w:tcPr>
          <w:p w14:paraId="5C6C1200" w14:textId="1E074105" w:rsidR="00F30477" w:rsidRPr="00590EA0" w:rsidRDefault="00CC43A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7" w:type="dxa"/>
          </w:tcPr>
          <w:p w14:paraId="0026DDBD" w14:textId="33486196" w:rsidR="00F30477" w:rsidRPr="00590EA0" w:rsidRDefault="00F30477" w:rsidP="0015182C">
            <w:pPr>
              <w:jc w:val="righ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11</w:t>
            </w:r>
          </w:p>
        </w:tc>
        <w:tc>
          <w:tcPr>
            <w:tcW w:w="3393" w:type="dxa"/>
          </w:tcPr>
          <w:p w14:paraId="37E625D5" w14:textId="1A7B1D7C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Kris Debuck</w:t>
            </w:r>
          </w:p>
        </w:tc>
      </w:tr>
      <w:tr w:rsidR="00F30477" w:rsidRPr="00590EA0" w14:paraId="03A20DDE" w14:textId="77777777" w:rsidTr="0015182C">
        <w:tc>
          <w:tcPr>
            <w:tcW w:w="499" w:type="dxa"/>
          </w:tcPr>
          <w:p w14:paraId="043C7AD1" w14:textId="40BBFDB6" w:rsidR="00F30477" w:rsidRPr="00590EA0" w:rsidRDefault="00F628B5" w:rsidP="002A285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90EA0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590EA0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</w:p>
        </w:tc>
        <w:tc>
          <w:tcPr>
            <w:tcW w:w="355" w:type="dxa"/>
          </w:tcPr>
          <w:p w14:paraId="6A35358E" w14:textId="77D32295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6</w:t>
            </w:r>
          </w:p>
        </w:tc>
        <w:tc>
          <w:tcPr>
            <w:tcW w:w="2831" w:type="dxa"/>
          </w:tcPr>
          <w:p w14:paraId="45688049" w14:textId="4A16DD50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Mike Elliott</w:t>
            </w:r>
          </w:p>
        </w:tc>
        <w:tc>
          <w:tcPr>
            <w:tcW w:w="270" w:type="dxa"/>
          </w:tcPr>
          <w:p w14:paraId="601F590C" w14:textId="005E4B62" w:rsidR="00F30477" w:rsidRPr="00590EA0" w:rsidRDefault="00F628B5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instrText xml:space="preserve"> FORMCHECKBOX </w:instrText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</w:r>
            <w:r w:rsidR="0019204D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separate"/>
            </w: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77" w:type="dxa"/>
          </w:tcPr>
          <w:p w14:paraId="1CA34F6A" w14:textId="4420C65C" w:rsidR="00F30477" w:rsidRPr="00590EA0" w:rsidRDefault="00F30477" w:rsidP="0015182C">
            <w:pPr>
              <w:jc w:val="right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12</w:t>
            </w:r>
          </w:p>
        </w:tc>
        <w:tc>
          <w:tcPr>
            <w:tcW w:w="3393" w:type="dxa"/>
          </w:tcPr>
          <w:p w14:paraId="1F405FA5" w14:textId="3A8D22EE" w:rsidR="00F30477" w:rsidRPr="00590EA0" w:rsidRDefault="00F30477" w:rsidP="002A285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>Geri Poore</w:t>
            </w:r>
            <w:r w:rsidR="0015182C" w:rsidRPr="00590EA0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(Port of Seattle)</w:t>
            </w:r>
          </w:p>
        </w:tc>
      </w:tr>
    </w:tbl>
    <w:p w14:paraId="7B6B27C1" w14:textId="77777777" w:rsidR="00AE5717" w:rsidRPr="007A3983" w:rsidRDefault="00AE5717" w:rsidP="00BA4DA5">
      <w:pPr>
        <w:ind w:left="1440"/>
        <w:rPr>
          <w:rFonts w:asciiTheme="majorHAnsi" w:hAnsiTheme="majorHAnsi" w:cstheme="majorHAnsi"/>
          <w:b/>
        </w:rPr>
      </w:pPr>
    </w:p>
    <w:p w14:paraId="1BDF4888" w14:textId="31D37C82" w:rsidR="00897469" w:rsidRPr="00590EA0" w:rsidRDefault="00C57F2F" w:rsidP="0097370C">
      <w:pPr>
        <w:ind w:left="1440"/>
        <w:rPr>
          <w:rFonts w:asciiTheme="majorHAnsi" w:hAnsiTheme="majorHAnsi" w:cstheme="majorHAnsi"/>
          <w:b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>Guests Present</w:t>
      </w:r>
      <w:r w:rsidR="00AC62AB" w:rsidRPr="00590EA0">
        <w:rPr>
          <w:rFonts w:asciiTheme="majorHAnsi" w:hAnsiTheme="majorHAnsi" w:cstheme="majorHAnsi"/>
          <w:b/>
          <w:sz w:val="24"/>
          <w:szCs w:val="24"/>
        </w:rPr>
        <w:t>ers</w:t>
      </w:r>
      <w:r w:rsidRPr="00590EA0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14:paraId="0C95E0E0" w14:textId="3D4B9D5D" w:rsidR="00967A6C" w:rsidRDefault="00967A6C" w:rsidP="0097370C">
      <w:pPr>
        <w:ind w:left="14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Wes Ducey – SDOT, Ballard Bridge Replacement Study</w:t>
      </w:r>
    </w:p>
    <w:p w14:paraId="03B7AC62" w14:textId="4C950962" w:rsidR="00AC62AB" w:rsidRPr="00967A6C" w:rsidRDefault="00967A6C" w:rsidP="0097370C">
      <w:pPr>
        <w:ind w:left="1440"/>
        <w:rPr>
          <w:rFonts w:asciiTheme="majorHAnsi" w:hAnsiTheme="majorHAnsi" w:cstheme="majorHAnsi"/>
          <w:bCs/>
          <w:sz w:val="24"/>
          <w:szCs w:val="24"/>
        </w:rPr>
      </w:pPr>
      <w:r w:rsidRPr="00967A6C">
        <w:rPr>
          <w:rFonts w:asciiTheme="majorHAnsi" w:hAnsiTheme="majorHAnsi" w:cstheme="majorHAnsi"/>
          <w:bCs/>
          <w:sz w:val="24"/>
          <w:szCs w:val="24"/>
        </w:rPr>
        <w:t>Christopher Eaves</w:t>
      </w:r>
      <w:r w:rsidR="00AC62AB" w:rsidRPr="00967A6C">
        <w:rPr>
          <w:rFonts w:asciiTheme="majorHAnsi" w:hAnsiTheme="majorHAnsi" w:cstheme="majorHAnsi"/>
          <w:bCs/>
          <w:sz w:val="24"/>
          <w:szCs w:val="24"/>
        </w:rPr>
        <w:t xml:space="preserve"> – </w:t>
      </w:r>
      <w:bookmarkStart w:id="1" w:name="_Hlk38886049"/>
      <w:r w:rsidR="00AC62AB" w:rsidRPr="00967A6C">
        <w:rPr>
          <w:rFonts w:asciiTheme="majorHAnsi" w:hAnsiTheme="majorHAnsi" w:cstheme="majorHAnsi"/>
          <w:bCs/>
          <w:sz w:val="24"/>
          <w:szCs w:val="24"/>
        </w:rPr>
        <w:t xml:space="preserve">SDOT, </w:t>
      </w:r>
      <w:bookmarkEnd w:id="1"/>
      <w:r w:rsidRPr="00967A6C">
        <w:rPr>
          <w:rFonts w:asciiTheme="majorHAnsi" w:hAnsiTheme="majorHAnsi" w:cstheme="majorHAnsi"/>
          <w:bCs/>
          <w:sz w:val="24"/>
          <w:szCs w:val="24"/>
        </w:rPr>
        <w:t>Pioneer Square Areaways Walking Tour</w:t>
      </w:r>
    </w:p>
    <w:p w14:paraId="456EFD36" w14:textId="77777777" w:rsidR="00233EDD" w:rsidRPr="007A3983" w:rsidRDefault="00233EDD" w:rsidP="0097370C">
      <w:pPr>
        <w:ind w:left="1440"/>
        <w:rPr>
          <w:rFonts w:asciiTheme="majorHAnsi" w:hAnsiTheme="majorHAnsi" w:cstheme="majorHAnsi"/>
          <w:bCs/>
        </w:rPr>
      </w:pPr>
    </w:p>
    <w:p w14:paraId="16E30C8A" w14:textId="6C801BAA" w:rsidR="00233EDD" w:rsidRPr="00590EA0" w:rsidRDefault="00233EDD" w:rsidP="0097370C">
      <w:pPr>
        <w:ind w:left="1440"/>
        <w:rPr>
          <w:rFonts w:asciiTheme="majorHAnsi" w:hAnsiTheme="majorHAnsi" w:cstheme="majorHAnsi"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>Public Present:</w:t>
      </w:r>
    </w:p>
    <w:p w14:paraId="6EB99A70" w14:textId="77777777" w:rsidR="0058129D" w:rsidRDefault="0058129D" w:rsidP="002B4D36">
      <w:pPr>
        <w:ind w:left="1440"/>
        <w:rPr>
          <w:rFonts w:asciiTheme="majorHAnsi" w:hAnsiTheme="majorHAnsi" w:cstheme="majorHAnsi"/>
          <w:sz w:val="24"/>
          <w:szCs w:val="24"/>
        </w:rPr>
        <w:sectPr w:rsidR="0058129D" w:rsidSect="0019081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115" w:gutter="0"/>
          <w:cols w:space="720"/>
          <w:titlePg/>
          <w:docGrid w:linePitch="360"/>
        </w:sectPr>
      </w:pPr>
    </w:p>
    <w:p w14:paraId="76D2ED53" w14:textId="53416998" w:rsidR="0058129D" w:rsidRDefault="0058129D" w:rsidP="003A7EE4">
      <w:pPr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Sara Pizzo</w:t>
      </w:r>
      <w:r w:rsidR="00B00DDE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>Alliance for Pioneer Square</w:t>
      </w:r>
    </w:p>
    <w:p w14:paraId="2DC4D7FA" w14:textId="735E3F65" w:rsidR="0058129D" w:rsidRDefault="0058129D" w:rsidP="003A7EE4">
      <w:pPr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Joe Poirier</w:t>
      </w:r>
    </w:p>
    <w:p w14:paraId="01B300E1" w14:textId="6AA456C2" w:rsidR="0058129D" w:rsidRDefault="0058129D" w:rsidP="003A7EE4">
      <w:pPr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John Sisnowy</w:t>
      </w:r>
    </w:p>
    <w:p w14:paraId="3DA15014" w14:textId="19857AF7" w:rsidR="0058129D" w:rsidRDefault="0058129D" w:rsidP="003A7EE4">
      <w:pPr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Megan Kruse</w:t>
      </w:r>
    </w:p>
    <w:p w14:paraId="30CB1785" w14:textId="6073D145" w:rsidR="0058129D" w:rsidRDefault="00627D6E" w:rsidP="003A7EE4">
      <w:pPr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Fred, Curb Space</w:t>
      </w:r>
    </w:p>
    <w:p w14:paraId="239CFD07" w14:textId="0F7CD3B3" w:rsidR="00967A6C" w:rsidRDefault="00967A6C" w:rsidP="003A7EE4">
      <w:pPr>
        <w:ind w:left="14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Molly, SDOT Communications</w:t>
      </w:r>
    </w:p>
    <w:p w14:paraId="57123A06" w14:textId="77777777" w:rsidR="00E136CB" w:rsidRDefault="00E136CB" w:rsidP="002B4D36">
      <w:pPr>
        <w:ind w:left="1440"/>
        <w:rPr>
          <w:rFonts w:asciiTheme="majorHAnsi" w:hAnsiTheme="majorHAnsi" w:cstheme="majorHAnsi"/>
          <w:sz w:val="24"/>
          <w:szCs w:val="24"/>
        </w:rPr>
        <w:sectPr w:rsidR="00E136CB" w:rsidSect="003A7EE4">
          <w:type w:val="continuous"/>
          <w:pgSz w:w="12240" w:h="15840"/>
          <w:pgMar w:top="1440" w:right="1440" w:bottom="1440" w:left="1440" w:header="720" w:footer="115" w:gutter="0"/>
          <w:cols w:num="2" w:space="90"/>
          <w:titlePg/>
          <w:docGrid w:linePitch="360"/>
        </w:sectPr>
      </w:pPr>
    </w:p>
    <w:p w14:paraId="55342F99" w14:textId="6166BCFC" w:rsidR="009E4161" w:rsidRPr="007A3983" w:rsidRDefault="009E4161" w:rsidP="0097370C">
      <w:pPr>
        <w:ind w:left="1440"/>
        <w:rPr>
          <w:rFonts w:asciiTheme="majorHAnsi" w:hAnsiTheme="majorHAnsi" w:cstheme="majorHAnsi"/>
        </w:rPr>
      </w:pPr>
    </w:p>
    <w:p w14:paraId="2067AA62" w14:textId="5F799EF4" w:rsidR="00172CAB" w:rsidRPr="00590EA0" w:rsidRDefault="00AA7E66" w:rsidP="0097370C">
      <w:pPr>
        <w:ind w:left="1440"/>
        <w:rPr>
          <w:rFonts w:asciiTheme="majorHAnsi" w:hAnsiTheme="majorHAnsi" w:cstheme="majorHAnsi"/>
          <w:b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 xml:space="preserve">SDOT </w:t>
      </w:r>
      <w:r w:rsidR="00FB5135" w:rsidRPr="00590EA0">
        <w:rPr>
          <w:rFonts w:asciiTheme="majorHAnsi" w:hAnsiTheme="majorHAnsi" w:cstheme="majorHAnsi"/>
          <w:b/>
          <w:sz w:val="24"/>
          <w:szCs w:val="24"/>
        </w:rPr>
        <w:t xml:space="preserve">Staff Present: </w:t>
      </w:r>
    </w:p>
    <w:p w14:paraId="2BF20301" w14:textId="7BAF0030" w:rsidR="00172CAB" w:rsidRPr="00590EA0" w:rsidRDefault="00D23771" w:rsidP="0097370C">
      <w:pPr>
        <w:ind w:left="14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Christopher Eaves</w:t>
      </w:r>
      <w:r w:rsidR="00172CAB" w:rsidRPr="00590EA0">
        <w:rPr>
          <w:rFonts w:asciiTheme="majorHAnsi" w:hAnsiTheme="majorHAnsi" w:cstheme="majorHAnsi"/>
          <w:bCs/>
          <w:sz w:val="24"/>
          <w:szCs w:val="24"/>
        </w:rPr>
        <w:t xml:space="preserve"> – Board Liaison</w:t>
      </w:r>
    </w:p>
    <w:p w14:paraId="369AD611" w14:textId="675CEAA6" w:rsidR="00172CAB" w:rsidRDefault="00D23771" w:rsidP="0097370C">
      <w:pPr>
        <w:ind w:left="144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Venu Nemani</w:t>
      </w:r>
      <w:r w:rsidR="00172CAB" w:rsidRPr="00590EA0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E1FF3" w:rsidRPr="00590EA0">
        <w:rPr>
          <w:rFonts w:asciiTheme="majorHAnsi" w:hAnsiTheme="majorHAnsi" w:cstheme="majorHAnsi"/>
          <w:bCs/>
          <w:sz w:val="24"/>
          <w:szCs w:val="24"/>
        </w:rPr>
        <w:t>–</w:t>
      </w:r>
      <w:r w:rsidR="00172CAB" w:rsidRPr="00590EA0">
        <w:rPr>
          <w:rFonts w:asciiTheme="majorHAnsi" w:hAnsiTheme="majorHAnsi" w:cstheme="majorHAnsi"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</w:rPr>
        <w:t>Transportation Operations</w:t>
      </w:r>
    </w:p>
    <w:p w14:paraId="6C9D997B" w14:textId="6902717D" w:rsidR="00DE1FF3" w:rsidRPr="00590EA0" w:rsidRDefault="00DE1FF3" w:rsidP="0097370C">
      <w:pPr>
        <w:ind w:left="1440"/>
        <w:rPr>
          <w:rFonts w:asciiTheme="majorHAnsi" w:hAnsiTheme="majorHAnsi" w:cstheme="majorHAnsi"/>
          <w:bCs/>
          <w:sz w:val="24"/>
          <w:szCs w:val="24"/>
        </w:rPr>
      </w:pPr>
      <w:r w:rsidRPr="00590EA0">
        <w:rPr>
          <w:rFonts w:asciiTheme="majorHAnsi" w:hAnsiTheme="majorHAnsi" w:cstheme="majorHAnsi"/>
          <w:bCs/>
          <w:sz w:val="24"/>
          <w:szCs w:val="24"/>
        </w:rPr>
        <w:t>Cass Magnuski - Transcription</w:t>
      </w:r>
    </w:p>
    <w:p w14:paraId="69B06D43" w14:textId="77777777" w:rsidR="00181391" w:rsidRPr="007A3983" w:rsidRDefault="00181391" w:rsidP="0097370C">
      <w:pPr>
        <w:ind w:left="1440"/>
        <w:rPr>
          <w:rFonts w:asciiTheme="majorHAnsi" w:hAnsiTheme="majorHAnsi" w:cstheme="majorHAnsi"/>
          <w:b/>
        </w:rPr>
      </w:pPr>
    </w:p>
    <w:p w14:paraId="5168FE5C" w14:textId="77777777" w:rsidR="00C57F2F" w:rsidRPr="00590EA0" w:rsidRDefault="00C57F2F" w:rsidP="00C57F2F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>Welcome and Introductions</w:t>
      </w:r>
    </w:p>
    <w:p w14:paraId="43F2EE82" w14:textId="52B69781" w:rsidR="0095592E" w:rsidRDefault="00E05A03" w:rsidP="0095592E">
      <w:pPr>
        <w:ind w:left="1440"/>
        <w:rPr>
          <w:rFonts w:asciiTheme="majorHAnsi" w:hAnsiTheme="majorHAnsi" w:cstheme="majorHAnsi"/>
          <w:sz w:val="24"/>
          <w:szCs w:val="24"/>
        </w:rPr>
      </w:pPr>
      <w:r w:rsidRPr="00590EA0">
        <w:rPr>
          <w:rFonts w:asciiTheme="majorHAnsi" w:hAnsiTheme="majorHAnsi" w:cstheme="majorHAnsi"/>
          <w:sz w:val="24"/>
          <w:szCs w:val="24"/>
        </w:rPr>
        <w:t xml:space="preserve">Board Members and Attendee introductions </w:t>
      </w:r>
    </w:p>
    <w:p w14:paraId="59B4B7F5" w14:textId="77777777" w:rsidR="0095592E" w:rsidRPr="007A3983" w:rsidRDefault="0095592E" w:rsidP="0095592E">
      <w:pPr>
        <w:ind w:left="1440"/>
        <w:rPr>
          <w:rFonts w:asciiTheme="majorHAnsi" w:hAnsiTheme="majorHAnsi" w:cstheme="majorHAnsi"/>
        </w:rPr>
      </w:pPr>
    </w:p>
    <w:p w14:paraId="05021DD4" w14:textId="77777777" w:rsidR="0095592E" w:rsidRPr="00590EA0" w:rsidRDefault="0095592E" w:rsidP="0095592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7A3983">
        <w:rPr>
          <w:rFonts w:asciiTheme="majorHAnsi" w:hAnsiTheme="majorHAnsi" w:cstheme="majorHAnsi"/>
          <w:b/>
        </w:rPr>
        <w:t>Public Co</w:t>
      </w:r>
      <w:r w:rsidRPr="00590EA0">
        <w:rPr>
          <w:rFonts w:asciiTheme="majorHAnsi" w:hAnsiTheme="majorHAnsi" w:cstheme="majorHAnsi"/>
          <w:b/>
          <w:sz w:val="24"/>
          <w:szCs w:val="24"/>
        </w:rPr>
        <w:t>mment</w:t>
      </w:r>
    </w:p>
    <w:p w14:paraId="1478E324" w14:textId="7635FA2E" w:rsidR="00CA4177" w:rsidRPr="00590EA0" w:rsidRDefault="00CA4177" w:rsidP="00CA4177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  <w:r w:rsidRPr="00590EA0">
        <w:rPr>
          <w:rFonts w:asciiTheme="majorHAnsi" w:hAnsiTheme="majorHAnsi" w:cstheme="majorHAnsi"/>
          <w:sz w:val="24"/>
          <w:szCs w:val="24"/>
        </w:rPr>
        <w:t>NONE</w:t>
      </w:r>
    </w:p>
    <w:p w14:paraId="3759973A" w14:textId="77777777" w:rsidR="0095592E" w:rsidRPr="007A3983" w:rsidRDefault="0095592E" w:rsidP="0095592E">
      <w:pPr>
        <w:ind w:left="1440"/>
        <w:rPr>
          <w:rFonts w:asciiTheme="majorHAnsi" w:hAnsiTheme="majorHAnsi" w:cstheme="majorHAnsi"/>
        </w:rPr>
      </w:pPr>
    </w:p>
    <w:p w14:paraId="030B677D" w14:textId="77777777" w:rsidR="0095592E" w:rsidRPr="00590EA0" w:rsidRDefault="0095592E" w:rsidP="0095592E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 xml:space="preserve">Approval of Minutes </w:t>
      </w:r>
    </w:p>
    <w:p w14:paraId="61EA1AEB" w14:textId="0A0979D2" w:rsidR="001B50FE" w:rsidRPr="00590EA0" w:rsidRDefault="00920C82" w:rsidP="003A7EE4">
      <w:pPr>
        <w:ind w:left="1440"/>
        <w:rPr>
          <w:rFonts w:asciiTheme="majorHAnsi" w:hAnsiTheme="majorHAnsi" w:cstheme="majorHAnsi"/>
          <w:sz w:val="24"/>
          <w:szCs w:val="24"/>
        </w:rPr>
      </w:pPr>
      <w:r w:rsidRPr="00590EA0">
        <w:rPr>
          <w:rFonts w:asciiTheme="majorHAnsi" w:hAnsiTheme="majorHAnsi" w:cstheme="majorHAnsi"/>
          <w:sz w:val="24"/>
          <w:szCs w:val="24"/>
        </w:rPr>
        <w:t>Approval of previous meeting minutes</w:t>
      </w:r>
      <w:r w:rsidR="003A7EE4">
        <w:rPr>
          <w:rFonts w:asciiTheme="majorHAnsi" w:hAnsiTheme="majorHAnsi" w:cstheme="majorHAnsi"/>
          <w:sz w:val="24"/>
          <w:szCs w:val="24"/>
        </w:rPr>
        <w:t>.</w:t>
      </w:r>
    </w:p>
    <w:p w14:paraId="45A24585" w14:textId="77777777" w:rsidR="00763EA5" w:rsidRPr="00B00DDE" w:rsidRDefault="00763EA5" w:rsidP="0095592E">
      <w:pPr>
        <w:ind w:left="1440"/>
        <w:rPr>
          <w:rFonts w:asciiTheme="majorHAnsi" w:hAnsiTheme="majorHAnsi" w:cstheme="majorHAnsi"/>
        </w:rPr>
      </w:pPr>
    </w:p>
    <w:p w14:paraId="7D51EC69" w14:textId="7D3FF7EA" w:rsidR="00FD3796" w:rsidRPr="00590EA0" w:rsidRDefault="00763EA5" w:rsidP="00FD379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>Announcements &amp; Chair’s Report</w:t>
      </w:r>
    </w:p>
    <w:p w14:paraId="5610D43D" w14:textId="72A481B0" w:rsidR="00C31109" w:rsidRPr="00590EA0" w:rsidRDefault="00AC62AB" w:rsidP="00C31109">
      <w:pPr>
        <w:ind w:left="1440"/>
        <w:rPr>
          <w:rFonts w:asciiTheme="majorHAnsi" w:hAnsiTheme="majorHAnsi" w:cstheme="majorHAnsi"/>
          <w:sz w:val="24"/>
          <w:szCs w:val="24"/>
        </w:rPr>
      </w:pPr>
      <w:r w:rsidRPr="00590EA0">
        <w:rPr>
          <w:rFonts w:asciiTheme="majorHAnsi" w:hAnsiTheme="majorHAnsi" w:cstheme="majorHAnsi"/>
          <w:sz w:val="24"/>
          <w:szCs w:val="24"/>
        </w:rPr>
        <w:lastRenderedPageBreak/>
        <w:t>NONE</w:t>
      </w:r>
    </w:p>
    <w:p w14:paraId="2C1036B3" w14:textId="5CB96392" w:rsidR="00EE23B0" w:rsidRDefault="00EE23B0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4F2DCD87" w14:textId="77777777" w:rsidR="00DE1FF3" w:rsidRPr="00590EA0" w:rsidRDefault="00DE1FF3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</w:p>
    <w:p w14:paraId="70C0DA31" w14:textId="18D2DB04" w:rsidR="00B078A0" w:rsidRPr="00590EA0" w:rsidRDefault="00D23771" w:rsidP="00813B62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Ballard Bridge Replacement Study</w:t>
      </w:r>
      <w:r w:rsidR="00DE1FF3" w:rsidRPr="00590EA0">
        <w:rPr>
          <w:rFonts w:asciiTheme="majorHAnsi" w:hAnsiTheme="majorHAnsi" w:cstheme="majorHAnsi"/>
          <w:b/>
          <w:sz w:val="24"/>
          <w:szCs w:val="24"/>
        </w:rPr>
        <w:t xml:space="preserve"> – </w:t>
      </w:r>
      <w:r>
        <w:rPr>
          <w:rFonts w:asciiTheme="majorHAnsi" w:hAnsiTheme="majorHAnsi" w:cstheme="majorHAnsi"/>
          <w:b/>
          <w:sz w:val="24"/>
          <w:szCs w:val="24"/>
        </w:rPr>
        <w:t>Wes Ducey</w:t>
      </w:r>
      <w:r w:rsidR="00DE1FF3" w:rsidRPr="00590EA0">
        <w:rPr>
          <w:rFonts w:asciiTheme="majorHAnsi" w:hAnsiTheme="majorHAnsi" w:cstheme="majorHAnsi"/>
          <w:b/>
          <w:sz w:val="24"/>
          <w:szCs w:val="24"/>
        </w:rPr>
        <w:t>, SDOT</w:t>
      </w:r>
    </w:p>
    <w:p w14:paraId="46B05CB4" w14:textId="752DFEC9" w:rsidR="00AF7540" w:rsidRPr="00590EA0" w:rsidRDefault="009E01E5" w:rsidP="00813B62">
      <w:pPr>
        <w:pStyle w:val="ListParagraph"/>
        <w:ind w:left="3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Handout included – covers scope of study – upgrade of 100-yr old structure, high level concepts, overview of study process, and next steps thus far. </w:t>
      </w:r>
    </w:p>
    <w:p w14:paraId="54A0940C" w14:textId="3CBE24F0" w:rsidR="009E01E5" w:rsidRDefault="009E01E5" w:rsidP="00813B62">
      <w:pPr>
        <w:pStyle w:val="ListParagraph"/>
        <w:numPr>
          <w:ilvl w:val="0"/>
          <w:numId w:val="30"/>
        </w:numPr>
        <w:ind w:left="72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Study includes review of access and circulation around the existing structure</w:t>
      </w:r>
    </w:p>
    <w:p w14:paraId="659BD79D" w14:textId="251ABBED" w:rsidR="00B74B01" w:rsidRDefault="00B74B01" w:rsidP="00813B62">
      <w:pPr>
        <w:pStyle w:val="ListParagraph"/>
        <w:numPr>
          <w:ilvl w:val="0"/>
          <w:numId w:val="30"/>
        </w:numPr>
        <w:ind w:left="72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One of ten bridge structures under review</w:t>
      </w:r>
    </w:p>
    <w:p w14:paraId="0DA838DC" w14:textId="51A42543" w:rsidR="00B74B01" w:rsidRDefault="00B74B01" w:rsidP="00B74B01">
      <w:pPr>
        <w:pStyle w:val="ListParagraph"/>
        <w:numPr>
          <w:ilvl w:val="1"/>
          <w:numId w:val="30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Rehabilitation vs Replacement</w:t>
      </w:r>
    </w:p>
    <w:p w14:paraId="21364FDC" w14:textId="242C59EF" w:rsidR="00B74B01" w:rsidRDefault="00B74B01" w:rsidP="00B74B01">
      <w:pPr>
        <w:pStyle w:val="ListParagraph"/>
        <w:numPr>
          <w:ilvl w:val="1"/>
          <w:numId w:val="30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Associated costs</w:t>
      </w:r>
    </w:p>
    <w:p w14:paraId="5482EB22" w14:textId="2E0334FC" w:rsidR="00B74B01" w:rsidRDefault="00B74B01" w:rsidP="00B74B01">
      <w:pPr>
        <w:pStyle w:val="ListParagraph"/>
        <w:numPr>
          <w:ilvl w:val="1"/>
          <w:numId w:val="30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Trade-offs and constructability (Ship Canal)</w:t>
      </w:r>
    </w:p>
    <w:p w14:paraId="4C1474B9" w14:textId="643DC3C6" w:rsidR="00B74B01" w:rsidRDefault="00B74B01" w:rsidP="00B74B01">
      <w:pPr>
        <w:pStyle w:val="ListParagraph"/>
        <w:numPr>
          <w:ilvl w:val="1"/>
          <w:numId w:val="30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Community engagement</w:t>
      </w:r>
      <w:r w:rsidR="009773AE">
        <w:rPr>
          <w:rFonts w:asciiTheme="majorHAnsi" w:hAnsiTheme="majorHAnsi" w:cstheme="majorHAnsi"/>
          <w:bCs/>
          <w:sz w:val="24"/>
          <w:szCs w:val="24"/>
        </w:rPr>
        <w:t xml:space="preserve"> – pedestrian, bike, freight</w:t>
      </w:r>
    </w:p>
    <w:p w14:paraId="411DD9F0" w14:textId="3D7B93D0" w:rsidR="00B74B01" w:rsidRDefault="00B74B01" w:rsidP="00813B62">
      <w:pPr>
        <w:pStyle w:val="ListParagraph"/>
        <w:numPr>
          <w:ilvl w:val="0"/>
          <w:numId w:val="30"/>
        </w:numPr>
        <w:ind w:left="72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Concept 1 – Major Rehabilitation</w:t>
      </w:r>
    </w:p>
    <w:p w14:paraId="204326C2" w14:textId="77777777" w:rsidR="009773AE" w:rsidRDefault="00B74B01" w:rsidP="009773AE">
      <w:pPr>
        <w:pStyle w:val="ListParagraph"/>
        <w:numPr>
          <w:ilvl w:val="1"/>
          <w:numId w:val="30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2014 Study</w:t>
      </w:r>
    </w:p>
    <w:p w14:paraId="48E25D31" w14:textId="0D910AA9" w:rsidR="00B74B01" w:rsidRDefault="009773AE" w:rsidP="009773AE">
      <w:pPr>
        <w:pStyle w:val="ListParagraph"/>
        <w:numPr>
          <w:ilvl w:val="1"/>
          <w:numId w:val="30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</w:t>
      </w:r>
      <w:r w:rsidR="00B74B01">
        <w:rPr>
          <w:rFonts w:asciiTheme="majorHAnsi" w:hAnsiTheme="majorHAnsi" w:cstheme="majorHAnsi"/>
          <w:bCs/>
          <w:sz w:val="24"/>
          <w:szCs w:val="24"/>
        </w:rPr>
        <w:t>iden sidewalks, 6-ft to 10-ft</w:t>
      </w:r>
      <w:r>
        <w:rPr>
          <w:rFonts w:asciiTheme="majorHAnsi" w:hAnsiTheme="majorHAnsi" w:cstheme="majorHAnsi"/>
          <w:bCs/>
          <w:sz w:val="24"/>
          <w:szCs w:val="24"/>
        </w:rPr>
        <w:t>, to improve pedestrian/bike access</w:t>
      </w:r>
    </w:p>
    <w:p w14:paraId="1052AD5F" w14:textId="3C27BB44" w:rsidR="009773AE" w:rsidRDefault="009773AE" w:rsidP="009773AE">
      <w:pPr>
        <w:pStyle w:val="ListParagraph"/>
        <w:numPr>
          <w:ilvl w:val="1"/>
          <w:numId w:val="30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Freight community comment for lane widening</w:t>
      </w:r>
    </w:p>
    <w:p w14:paraId="46F7A234" w14:textId="77777777" w:rsidR="009773AE" w:rsidRDefault="009773AE" w:rsidP="00813B62">
      <w:pPr>
        <w:pStyle w:val="ListParagraph"/>
        <w:numPr>
          <w:ilvl w:val="0"/>
          <w:numId w:val="30"/>
        </w:numPr>
        <w:ind w:left="72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Concept 2 – Raising structure to maintain reliability </w:t>
      </w:r>
    </w:p>
    <w:p w14:paraId="0B3107FB" w14:textId="36EEE183" w:rsidR="009773AE" w:rsidRPr="009773AE" w:rsidRDefault="009773AE" w:rsidP="009773AE">
      <w:pPr>
        <w:pStyle w:val="ListParagraph"/>
        <w:numPr>
          <w:ilvl w:val="1"/>
          <w:numId w:val="30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Potential to construct over the existing bridge, keeping existing bridge in service </w:t>
      </w:r>
    </w:p>
    <w:p w14:paraId="29D973D4" w14:textId="5CF061B4" w:rsidR="009773AE" w:rsidRDefault="009773AE" w:rsidP="00813B62">
      <w:pPr>
        <w:pStyle w:val="ListParagraph"/>
        <w:numPr>
          <w:ilvl w:val="0"/>
          <w:numId w:val="30"/>
        </w:numPr>
        <w:ind w:left="72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Next Steps</w:t>
      </w:r>
    </w:p>
    <w:p w14:paraId="0CE1163B" w14:textId="054E1F42" w:rsidR="009773AE" w:rsidRDefault="009773AE" w:rsidP="00562F37">
      <w:pPr>
        <w:pStyle w:val="ListParagraph"/>
        <w:numPr>
          <w:ilvl w:val="1"/>
          <w:numId w:val="30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Profile and alignment of grades, 5% concepts to community </w:t>
      </w:r>
    </w:p>
    <w:p w14:paraId="2111D117" w14:textId="7C805817" w:rsidR="009773AE" w:rsidRDefault="009773AE" w:rsidP="00562F37">
      <w:pPr>
        <w:pStyle w:val="ListParagraph"/>
        <w:numPr>
          <w:ilvl w:val="1"/>
          <w:numId w:val="30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Easements</w:t>
      </w:r>
    </w:p>
    <w:p w14:paraId="44088D5A" w14:textId="17239E26" w:rsidR="00D149AC" w:rsidRPr="00590EA0" w:rsidRDefault="00D149AC" w:rsidP="0096286D">
      <w:pPr>
        <w:ind w:left="1440"/>
        <w:rPr>
          <w:rFonts w:asciiTheme="majorHAnsi" w:hAnsiTheme="majorHAnsi" w:cstheme="majorHAnsi"/>
          <w:sz w:val="24"/>
          <w:szCs w:val="24"/>
        </w:rPr>
      </w:pPr>
    </w:p>
    <w:p w14:paraId="222C8507" w14:textId="09185EFC" w:rsidR="00AF7540" w:rsidRPr="00590EA0" w:rsidRDefault="00D149AC" w:rsidP="00CE5EEC">
      <w:pPr>
        <w:rPr>
          <w:rFonts w:asciiTheme="majorHAnsi" w:hAnsiTheme="majorHAnsi" w:cstheme="majorHAnsi"/>
          <w:sz w:val="24"/>
          <w:szCs w:val="24"/>
        </w:rPr>
      </w:pPr>
      <w:r w:rsidRPr="00590EA0">
        <w:rPr>
          <w:rFonts w:asciiTheme="majorHAnsi" w:hAnsiTheme="majorHAnsi" w:cstheme="majorHAnsi"/>
          <w:b/>
          <w:bCs/>
          <w:i/>
          <w:iCs/>
          <w:sz w:val="24"/>
          <w:szCs w:val="24"/>
        </w:rPr>
        <w:t>SFAB Comments</w:t>
      </w:r>
      <w:r w:rsidR="009367E4" w:rsidRPr="00590EA0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/ Questions</w:t>
      </w:r>
      <w:r w:rsidRPr="00590EA0">
        <w:rPr>
          <w:rFonts w:asciiTheme="majorHAnsi" w:hAnsiTheme="majorHAnsi" w:cstheme="majorHAnsi"/>
          <w:b/>
          <w:bCs/>
          <w:i/>
          <w:iCs/>
          <w:sz w:val="24"/>
          <w:szCs w:val="24"/>
        </w:rPr>
        <w:t>:</w:t>
      </w:r>
      <w:r w:rsidRPr="00590EA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82A790E" w14:textId="67A20D08" w:rsidR="00AF7540" w:rsidRDefault="004C6AA7" w:rsidP="00CE5EE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It will be interesting to understand the different modes and </w:t>
      </w:r>
      <w:r w:rsidR="005021A6">
        <w:rPr>
          <w:rFonts w:asciiTheme="majorHAnsi" w:hAnsiTheme="majorHAnsi" w:cstheme="majorHAnsi"/>
          <w:sz w:val="24"/>
          <w:szCs w:val="24"/>
        </w:rPr>
        <w:t>volumes and how that compares with Fremont and the other bridges. Will trucks and bikes be tracked?</w:t>
      </w:r>
    </w:p>
    <w:p w14:paraId="4EDADB01" w14:textId="3F7963A3" w:rsidR="005021A6" w:rsidRPr="005021A6" w:rsidRDefault="005021A6" w:rsidP="005021A6">
      <w:pPr>
        <w:tabs>
          <w:tab w:val="left" w:pos="360"/>
        </w:tabs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5021A6">
        <w:rPr>
          <w:rFonts w:asciiTheme="majorHAnsi" w:hAnsiTheme="majorHAnsi" w:cstheme="majorHAnsi"/>
          <w:i/>
          <w:iCs/>
          <w:sz w:val="24"/>
          <w:szCs w:val="24"/>
        </w:rPr>
        <w:t>Yes</w:t>
      </w:r>
    </w:p>
    <w:p w14:paraId="0C630F89" w14:textId="1A677D8E" w:rsidR="004532EB" w:rsidRDefault="004532EB" w:rsidP="00CE5EEC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What about the bike community?</w:t>
      </w:r>
    </w:p>
    <w:p w14:paraId="0F48638A" w14:textId="3648F6F9" w:rsidR="004532EB" w:rsidRPr="004532EB" w:rsidRDefault="004532EB" w:rsidP="004532EB">
      <w:pPr>
        <w:tabs>
          <w:tab w:val="left" w:pos="360"/>
        </w:tabs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4532EB">
        <w:rPr>
          <w:rFonts w:asciiTheme="majorHAnsi" w:hAnsiTheme="majorHAnsi" w:cstheme="majorHAnsi"/>
          <w:i/>
          <w:iCs/>
          <w:sz w:val="24"/>
          <w:szCs w:val="24"/>
        </w:rPr>
        <w:t xml:space="preserve">Outreach to the community to bring them together for feedback. </w:t>
      </w:r>
    </w:p>
    <w:p w14:paraId="17674840" w14:textId="7BD6B457" w:rsidR="009B4A04" w:rsidRPr="00590EA0" w:rsidRDefault="009B4A04" w:rsidP="008B6B65">
      <w:pPr>
        <w:ind w:left="360"/>
        <w:rPr>
          <w:rFonts w:asciiTheme="majorHAnsi" w:hAnsiTheme="majorHAnsi" w:cstheme="majorHAnsi"/>
          <w:sz w:val="24"/>
          <w:szCs w:val="24"/>
        </w:rPr>
      </w:pPr>
    </w:p>
    <w:p w14:paraId="48B506D5" w14:textId="6E943FBE" w:rsidR="00D814EB" w:rsidRPr="00590EA0" w:rsidRDefault="007C2480" w:rsidP="00CA4F69">
      <w:pPr>
        <w:pStyle w:val="ListParagraph"/>
        <w:numPr>
          <w:ilvl w:val="0"/>
          <w:numId w:val="1"/>
        </w:num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Pioneer Square Areaways Impacts</w:t>
      </w:r>
      <w:r w:rsidR="004E0A95" w:rsidRPr="00590EA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CA4F69" w:rsidRPr="00590EA0">
        <w:rPr>
          <w:rFonts w:asciiTheme="majorHAnsi" w:hAnsiTheme="majorHAnsi" w:cstheme="majorHAnsi"/>
          <w:b/>
          <w:sz w:val="24"/>
          <w:szCs w:val="24"/>
        </w:rPr>
        <w:t xml:space="preserve">– </w:t>
      </w:r>
      <w:r>
        <w:rPr>
          <w:rFonts w:asciiTheme="majorHAnsi" w:hAnsiTheme="majorHAnsi" w:cstheme="majorHAnsi"/>
          <w:b/>
          <w:sz w:val="24"/>
          <w:szCs w:val="24"/>
        </w:rPr>
        <w:t>Christopher Eaves</w:t>
      </w:r>
      <w:r w:rsidR="00CA4F69" w:rsidRPr="00590EA0">
        <w:rPr>
          <w:rFonts w:asciiTheme="majorHAnsi" w:hAnsiTheme="majorHAnsi" w:cstheme="majorHAnsi"/>
          <w:b/>
          <w:sz w:val="24"/>
          <w:szCs w:val="24"/>
        </w:rPr>
        <w:t>, SDOT</w:t>
      </w:r>
    </w:p>
    <w:p w14:paraId="07C870A8" w14:textId="7ADE2668" w:rsidR="007C1FC4" w:rsidRDefault="007C1FC4" w:rsidP="007C1FC4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This will be a walk-and-talk presentation</w:t>
      </w:r>
    </w:p>
    <w:p w14:paraId="37746C3A" w14:textId="6942230F" w:rsidR="00AC71AD" w:rsidRDefault="00AC71AD" w:rsidP="007C1FC4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Review of April 2019 handout provided to local businesses to be impacted by load zone changes.</w:t>
      </w:r>
    </w:p>
    <w:p w14:paraId="3C38B3A9" w14:textId="1771C498" w:rsidR="007C1FC4" w:rsidRDefault="007C1FC4" w:rsidP="00936A8C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Impact of Areaways on Seattle Transportation Operations</w:t>
      </w:r>
    </w:p>
    <w:p w14:paraId="028FB6A4" w14:textId="6DBB5BDD" w:rsidR="007C1FC4" w:rsidRDefault="007C1FC4" w:rsidP="003D1177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Areaways are 130 years old in this portion of the City.</w:t>
      </w:r>
    </w:p>
    <w:p w14:paraId="47C0156F" w14:textId="0047AB8D" w:rsidR="007C1FC4" w:rsidRDefault="007C1FC4" w:rsidP="003D1177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Due to private development, access to many areaways are now only through private property – easements will be required for </w:t>
      </w:r>
      <w:r w:rsidR="00AC71AD">
        <w:rPr>
          <w:rFonts w:asciiTheme="majorHAnsi" w:hAnsiTheme="majorHAnsi" w:cstheme="majorHAnsi"/>
          <w:bCs/>
          <w:sz w:val="24"/>
          <w:szCs w:val="24"/>
        </w:rPr>
        <w:t>inspections</w:t>
      </w:r>
    </w:p>
    <w:p w14:paraId="0BEEB997" w14:textId="78DEAA34" w:rsidR="007C1FC4" w:rsidRDefault="007C1FC4" w:rsidP="003D1177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60% of sidewalks in Pioneer Square are over Areaways</w:t>
      </w:r>
      <w:r w:rsidR="003D1177">
        <w:rPr>
          <w:rFonts w:asciiTheme="majorHAnsi" w:hAnsiTheme="majorHAnsi" w:cstheme="majorHAnsi"/>
          <w:bCs/>
          <w:sz w:val="24"/>
          <w:szCs w:val="24"/>
        </w:rPr>
        <w:t xml:space="preserve"> – glass imbedded in concrete</w:t>
      </w:r>
    </w:p>
    <w:p w14:paraId="113497A9" w14:textId="5151023C" w:rsidR="007545D2" w:rsidRDefault="007545D2" w:rsidP="003D1177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Construction vehicles will create additional impacts</w:t>
      </w:r>
    </w:p>
    <w:p w14:paraId="48D11636" w14:textId="1C134F08" w:rsidR="00AC71AD" w:rsidRDefault="00AC71AD" w:rsidP="00936A8C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Load Zone relocations</w:t>
      </w:r>
    </w:p>
    <w:p w14:paraId="2BCB993C" w14:textId="6D883C8F" w:rsidR="00AC71AD" w:rsidRDefault="00AC71AD" w:rsidP="007545D2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Fred from Curb Space Management onsite to help determine relocations</w:t>
      </w:r>
    </w:p>
    <w:p w14:paraId="1E883176" w14:textId="05139908" w:rsidR="0027776D" w:rsidRDefault="0027776D" w:rsidP="007545D2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Some relocations as small as 20-30-ft; </w:t>
      </w:r>
    </w:p>
    <w:p w14:paraId="5BE2892B" w14:textId="38224A76" w:rsidR="0027776D" w:rsidRDefault="0027776D" w:rsidP="007545D2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Review Combined Weights up and down 1</w:t>
      </w:r>
      <w:r w:rsidRPr="0027776D">
        <w:rPr>
          <w:rFonts w:asciiTheme="majorHAnsi" w:hAnsiTheme="majorHAnsi" w:cstheme="majorHAnsi"/>
          <w:bCs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bCs/>
          <w:sz w:val="24"/>
          <w:szCs w:val="24"/>
        </w:rPr>
        <w:t xml:space="preserve"> Avenue</w:t>
      </w:r>
    </w:p>
    <w:p w14:paraId="168F555B" w14:textId="72A4D503" w:rsidR="0027776D" w:rsidRDefault="0027776D" w:rsidP="0027776D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Walking Tour</w:t>
      </w:r>
    </w:p>
    <w:p w14:paraId="388CC6F5" w14:textId="791BE473" w:rsidR="0027776D" w:rsidRPr="0027776D" w:rsidRDefault="0027776D" w:rsidP="0027776D">
      <w:pPr>
        <w:ind w:left="720"/>
        <w:rPr>
          <w:rFonts w:asciiTheme="majorHAnsi" w:hAnsiTheme="majorHAnsi" w:cstheme="majorHAnsi"/>
          <w:bCs/>
          <w:sz w:val="24"/>
          <w:szCs w:val="24"/>
        </w:rPr>
      </w:pPr>
      <w:r w:rsidRPr="0027776D">
        <w:rPr>
          <w:rFonts w:asciiTheme="majorHAnsi" w:hAnsiTheme="majorHAnsi" w:cstheme="majorHAnsi"/>
          <w:bCs/>
          <w:sz w:val="24"/>
          <w:szCs w:val="24"/>
        </w:rPr>
        <w:lastRenderedPageBreak/>
        <w:t>Emergency Services will be apprised of the situation but will go where they are called to go to provide life-saving services</w:t>
      </w:r>
    </w:p>
    <w:p w14:paraId="141BD5A8" w14:textId="1CEFA009" w:rsidR="0027776D" w:rsidRPr="0027776D" w:rsidRDefault="0027776D" w:rsidP="0027776D">
      <w:pPr>
        <w:ind w:left="720"/>
        <w:rPr>
          <w:rFonts w:asciiTheme="majorHAnsi" w:hAnsiTheme="majorHAnsi" w:cstheme="majorHAnsi"/>
          <w:bCs/>
          <w:sz w:val="24"/>
          <w:szCs w:val="24"/>
        </w:rPr>
      </w:pPr>
      <w:r w:rsidRPr="0027776D">
        <w:rPr>
          <w:rFonts w:asciiTheme="majorHAnsi" w:hAnsiTheme="majorHAnsi" w:cstheme="majorHAnsi"/>
          <w:bCs/>
          <w:sz w:val="24"/>
          <w:szCs w:val="24"/>
        </w:rPr>
        <w:t xml:space="preserve">Waterfront Shuttle has been informed of the situation/loading restrictions. </w:t>
      </w:r>
      <w:r w:rsidR="002D42F5">
        <w:rPr>
          <w:rFonts w:asciiTheme="majorHAnsi" w:hAnsiTheme="majorHAnsi" w:cstheme="majorHAnsi"/>
          <w:bCs/>
          <w:sz w:val="24"/>
          <w:szCs w:val="24"/>
        </w:rPr>
        <w:t>Routes may need to be re-evaluated</w:t>
      </w:r>
    </w:p>
    <w:p w14:paraId="2C4B95BC" w14:textId="77777777" w:rsidR="002D42F5" w:rsidRDefault="0027776D" w:rsidP="00DA7F60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Washington Street</w:t>
      </w:r>
    </w:p>
    <w:p w14:paraId="3D4F14BD" w14:textId="2029D1B8" w:rsidR="0027776D" w:rsidRDefault="002D42F5" w:rsidP="00DA7F60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</w:t>
      </w:r>
      <w:r w:rsidR="0027776D">
        <w:rPr>
          <w:rFonts w:asciiTheme="majorHAnsi" w:hAnsiTheme="majorHAnsi" w:cstheme="majorHAnsi"/>
          <w:bCs/>
          <w:sz w:val="24"/>
          <w:szCs w:val="24"/>
        </w:rPr>
        <w:t>ocations viewed will need to be relocated</w:t>
      </w:r>
    </w:p>
    <w:p w14:paraId="7DB42D7D" w14:textId="77777777" w:rsidR="002D42F5" w:rsidRDefault="002D42F5" w:rsidP="00DA7F60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Large vehicle right-turn restrictions</w:t>
      </w:r>
    </w:p>
    <w:p w14:paraId="47DA374C" w14:textId="029C6EE6" w:rsidR="002D42F5" w:rsidRDefault="002D42F5" w:rsidP="00DA7F60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Load zone in the nearby alley – nearest locations that meets the need</w:t>
      </w:r>
    </w:p>
    <w:p w14:paraId="46572B5F" w14:textId="6DAA3845" w:rsidR="002D42F5" w:rsidRDefault="002D42F5" w:rsidP="00DA7F60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Waste collection is an important consideration</w:t>
      </w:r>
    </w:p>
    <w:p w14:paraId="363D9B30" w14:textId="33F8873C" w:rsidR="002D42F5" w:rsidRDefault="002D42F5" w:rsidP="00DA7F60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Coordination with SPU – their needs, use of lower weight trucks, etc.</w:t>
      </w:r>
    </w:p>
    <w:p w14:paraId="6068DD2A" w14:textId="6FF4BF2D" w:rsidR="002D42F5" w:rsidRDefault="002D42F5" w:rsidP="00DA7F60">
      <w:pPr>
        <w:pStyle w:val="ListParagraph"/>
        <w:numPr>
          <w:ilvl w:val="0"/>
          <w:numId w:val="31"/>
        </w:numPr>
        <w:tabs>
          <w:tab w:val="left" w:pos="1170"/>
        </w:tabs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Occidental Avenue</w:t>
      </w:r>
    </w:p>
    <w:p w14:paraId="1B570C59" w14:textId="540179AB" w:rsidR="002D42F5" w:rsidRDefault="007545D2" w:rsidP="00F24F39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O</w:t>
      </w:r>
      <w:r w:rsidR="002D42F5">
        <w:rPr>
          <w:rFonts w:asciiTheme="majorHAnsi" w:hAnsiTheme="majorHAnsi" w:cstheme="majorHAnsi"/>
          <w:bCs/>
          <w:sz w:val="24"/>
          <w:szCs w:val="24"/>
        </w:rPr>
        <w:t>pportunity to bring in load zones</w:t>
      </w:r>
    </w:p>
    <w:p w14:paraId="1DFC86FB" w14:textId="57A57FF8" w:rsidR="002D42F5" w:rsidRDefault="002D42F5" w:rsidP="00F24F39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Similar challenges as seen along 1</w:t>
      </w:r>
      <w:r w:rsidRPr="002D42F5">
        <w:rPr>
          <w:rFonts w:asciiTheme="majorHAnsi" w:hAnsiTheme="majorHAnsi" w:cstheme="majorHAnsi"/>
          <w:bCs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bCs/>
          <w:sz w:val="24"/>
          <w:szCs w:val="24"/>
        </w:rPr>
        <w:t xml:space="preserve"> Avenue</w:t>
      </w:r>
    </w:p>
    <w:p w14:paraId="032B27B0" w14:textId="5E40D956" w:rsidR="007545D2" w:rsidRDefault="007545D2" w:rsidP="00F24F39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Time-restricted loading zones</w:t>
      </w:r>
    </w:p>
    <w:p w14:paraId="04DDA815" w14:textId="1735D700" w:rsidR="002D42F5" w:rsidRDefault="002D42F5" w:rsidP="00F24F39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Load zones to the north will need to move due to proximity to Areaways</w:t>
      </w:r>
    </w:p>
    <w:p w14:paraId="0785D3B9" w14:textId="3E4A13F8" w:rsidR="002D42F5" w:rsidRDefault="002D42F5" w:rsidP="00F24F39">
      <w:pPr>
        <w:pStyle w:val="ListParagraph"/>
        <w:numPr>
          <w:ilvl w:val="1"/>
          <w:numId w:val="31"/>
        </w:numPr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Frank Rose provided mailing addresses for smaller shippers to inform of the potential changes in advance</w:t>
      </w:r>
    </w:p>
    <w:p w14:paraId="3AECEB4F" w14:textId="1CE6EA3C" w:rsidR="002D42F5" w:rsidRDefault="002D42F5" w:rsidP="00DA7F60">
      <w:pPr>
        <w:pStyle w:val="ListParagraph"/>
        <w:numPr>
          <w:ilvl w:val="0"/>
          <w:numId w:val="3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Yesler Avenue</w:t>
      </w:r>
    </w:p>
    <w:p w14:paraId="61B4C960" w14:textId="50EF8D3B" w:rsidR="002D42F5" w:rsidRDefault="002D42F5" w:rsidP="00F24F39">
      <w:pPr>
        <w:pStyle w:val="ListParagraph"/>
        <w:numPr>
          <w:ilvl w:val="1"/>
          <w:numId w:val="31"/>
        </w:numPr>
        <w:tabs>
          <w:tab w:val="left" w:pos="1530"/>
        </w:tabs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Difficult delivery areas</w:t>
      </w:r>
    </w:p>
    <w:p w14:paraId="1109E2EF" w14:textId="618183DC" w:rsidR="002D42F5" w:rsidRDefault="002D42F5" w:rsidP="00F24F39">
      <w:pPr>
        <w:pStyle w:val="ListParagraph"/>
        <w:numPr>
          <w:ilvl w:val="1"/>
          <w:numId w:val="31"/>
        </w:numPr>
        <w:tabs>
          <w:tab w:val="left" w:pos="1530"/>
        </w:tabs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Many load zones in close proximity to the Areaways</w:t>
      </w:r>
    </w:p>
    <w:p w14:paraId="40AC67B6" w14:textId="3E7C65FA" w:rsidR="002D42F5" w:rsidRDefault="002D42F5" w:rsidP="00F24F39">
      <w:pPr>
        <w:pStyle w:val="ListParagraph"/>
        <w:numPr>
          <w:ilvl w:val="1"/>
          <w:numId w:val="31"/>
        </w:numPr>
        <w:tabs>
          <w:tab w:val="left" w:pos="1530"/>
        </w:tabs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Parking is already restricted</w:t>
      </w:r>
    </w:p>
    <w:p w14:paraId="457C1BD0" w14:textId="3E627078" w:rsidR="002D42F5" w:rsidRDefault="002D42F5" w:rsidP="00F24F39">
      <w:pPr>
        <w:pStyle w:val="ListParagraph"/>
        <w:numPr>
          <w:ilvl w:val="1"/>
          <w:numId w:val="31"/>
        </w:numPr>
        <w:tabs>
          <w:tab w:val="left" w:pos="1530"/>
        </w:tabs>
        <w:ind w:left="1260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Compliance will be key</w:t>
      </w:r>
    </w:p>
    <w:p w14:paraId="4B780203" w14:textId="77777777" w:rsidR="0037166B" w:rsidRPr="00590EA0" w:rsidRDefault="0037166B" w:rsidP="0037166B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p w14:paraId="0430980D" w14:textId="6C91B0BA" w:rsidR="001D116C" w:rsidRPr="00590EA0" w:rsidRDefault="001D116C" w:rsidP="001D116C">
      <w:pPr>
        <w:rPr>
          <w:rFonts w:asciiTheme="majorHAnsi" w:hAnsiTheme="majorHAnsi" w:cstheme="majorHAnsi"/>
          <w:sz w:val="24"/>
          <w:szCs w:val="24"/>
        </w:rPr>
      </w:pPr>
      <w:r w:rsidRPr="00590EA0">
        <w:rPr>
          <w:rFonts w:asciiTheme="majorHAnsi" w:hAnsiTheme="majorHAnsi" w:cstheme="majorHAnsi"/>
          <w:b/>
          <w:bCs/>
          <w:i/>
          <w:iCs/>
          <w:sz w:val="24"/>
          <w:szCs w:val="24"/>
        </w:rPr>
        <w:t>SFAB Comments</w:t>
      </w:r>
      <w:r w:rsidR="009367E4" w:rsidRPr="00590EA0">
        <w:rPr>
          <w:rFonts w:asciiTheme="majorHAnsi" w:hAnsiTheme="majorHAnsi" w:cstheme="majorHAnsi"/>
          <w:b/>
          <w:bCs/>
          <w:i/>
          <w:iCs/>
          <w:sz w:val="24"/>
          <w:szCs w:val="24"/>
        </w:rPr>
        <w:t xml:space="preserve"> / Questions</w:t>
      </w:r>
      <w:r w:rsidRPr="00590EA0">
        <w:rPr>
          <w:rFonts w:asciiTheme="majorHAnsi" w:hAnsiTheme="majorHAnsi" w:cstheme="majorHAnsi"/>
          <w:b/>
          <w:bCs/>
          <w:i/>
          <w:iCs/>
          <w:sz w:val="24"/>
          <w:szCs w:val="24"/>
        </w:rPr>
        <w:t>:</w:t>
      </w:r>
      <w:r w:rsidRPr="00590EA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A8862A4" w14:textId="22F8D47D" w:rsidR="0027776D" w:rsidRDefault="0027776D" w:rsidP="00D814E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You cannot license a 9,000 lbs. truck – it must be 10,000 lbs. Was this the City’s intent to limit the restrictions to 9,000 lbs.?</w:t>
      </w:r>
    </w:p>
    <w:p w14:paraId="3EFC8C70" w14:textId="03D5C446" w:rsidR="0027776D" w:rsidRDefault="0027776D" w:rsidP="00321B74">
      <w:pPr>
        <w:ind w:firstLine="36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321B74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SDOT will have to check and provide further information. </w:t>
      </w:r>
    </w:p>
    <w:p w14:paraId="3AD7691A" w14:textId="77777777" w:rsidR="002602E9" w:rsidRPr="002602E9" w:rsidRDefault="002602E9" w:rsidP="00321B74">
      <w:pPr>
        <w:ind w:firstLine="360"/>
        <w:rPr>
          <w:rFonts w:asciiTheme="majorHAnsi" w:hAnsiTheme="majorHAnsi" w:cstheme="majorHAnsi"/>
          <w:bCs/>
          <w:i/>
          <w:iCs/>
          <w:sz w:val="6"/>
          <w:szCs w:val="6"/>
        </w:rPr>
      </w:pPr>
    </w:p>
    <w:p w14:paraId="61A4B2E5" w14:textId="7BC52ADB" w:rsidR="005B56CE" w:rsidRDefault="005B56CE" w:rsidP="00D814E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Will abandoned CLZ’s become</w:t>
      </w:r>
      <w:r w:rsidR="00321B74">
        <w:rPr>
          <w:rFonts w:asciiTheme="majorHAnsi" w:hAnsiTheme="majorHAnsi" w:cstheme="majorHAnsi"/>
          <w:bCs/>
          <w:sz w:val="24"/>
          <w:szCs w:val="24"/>
        </w:rPr>
        <w:t xml:space="preserve"> regular parking? </w:t>
      </w:r>
    </w:p>
    <w:p w14:paraId="560A012D" w14:textId="51BD90DF" w:rsidR="00321B74" w:rsidRDefault="00321B74" w:rsidP="00321B74">
      <w:pPr>
        <w:ind w:firstLine="36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321B74">
        <w:rPr>
          <w:rFonts w:asciiTheme="majorHAnsi" w:hAnsiTheme="majorHAnsi" w:cstheme="majorHAnsi"/>
          <w:bCs/>
          <w:i/>
          <w:iCs/>
          <w:sz w:val="24"/>
          <w:szCs w:val="24"/>
        </w:rPr>
        <w:t>Yes, they will become regular parking</w:t>
      </w:r>
    </w:p>
    <w:p w14:paraId="706BA81B" w14:textId="77777777" w:rsidR="00EF211F" w:rsidRPr="00EF211F" w:rsidRDefault="00EF211F" w:rsidP="00321B74">
      <w:pPr>
        <w:ind w:firstLine="360"/>
        <w:rPr>
          <w:rFonts w:asciiTheme="majorHAnsi" w:hAnsiTheme="majorHAnsi" w:cstheme="majorHAnsi"/>
          <w:bCs/>
          <w:i/>
          <w:iCs/>
          <w:sz w:val="6"/>
          <w:szCs w:val="6"/>
        </w:rPr>
      </w:pPr>
    </w:p>
    <w:p w14:paraId="0B02615D" w14:textId="4B1D7DF2" w:rsidR="0027776D" w:rsidRDefault="0076482D" w:rsidP="00D814E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Will this parking be two-hour pay parking? Will it be restricted to under 10,000 lbs.?</w:t>
      </w:r>
      <w:r>
        <w:rPr>
          <w:rFonts w:asciiTheme="majorHAnsi" w:hAnsiTheme="majorHAnsi" w:cstheme="majorHAnsi"/>
          <w:bCs/>
          <w:sz w:val="24"/>
          <w:szCs w:val="24"/>
        </w:rPr>
        <w:tab/>
      </w:r>
      <w:r w:rsidR="0027776D">
        <w:rPr>
          <w:rFonts w:asciiTheme="majorHAnsi" w:hAnsiTheme="majorHAnsi" w:cstheme="majorHAnsi"/>
          <w:bCs/>
          <w:sz w:val="24"/>
          <w:szCs w:val="24"/>
        </w:rPr>
        <w:tab/>
      </w:r>
    </w:p>
    <w:p w14:paraId="187C2897" w14:textId="1AE1B545" w:rsidR="0076482D" w:rsidRDefault="0076482D" w:rsidP="00D814E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There will be an issue with passenger vehicles occupying load zones. </w:t>
      </w:r>
    </w:p>
    <w:p w14:paraId="5FF3EAEF" w14:textId="74E7E2B5" w:rsidR="002602E9" w:rsidRDefault="002602E9" w:rsidP="002602E9">
      <w:pPr>
        <w:ind w:left="36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2602E9">
        <w:rPr>
          <w:rFonts w:asciiTheme="majorHAnsi" w:hAnsiTheme="majorHAnsi" w:cstheme="majorHAnsi"/>
          <w:bCs/>
          <w:i/>
          <w:iCs/>
          <w:sz w:val="24"/>
          <w:szCs w:val="24"/>
        </w:rPr>
        <w:t>There will be generic loading zones</w:t>
      </w:r>
      <w:r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(</w:t>
      </w:r>
      <w:r w:rsidRPr="002602E9">
        <w:rPr>
          <w:rFonts w:asciiTheme="majorHAnsi" w:hAnsiTheme="majorHAnsi" w:cstheme="majorHAnsi"/>
          <w:bCs/>
          <w:i/>
          <w:iCs/>
          <w:sz w:val="24"/>
          <w:szCs w:val="24"/>
        </w:rPr>
        <w:t>passenger loading</w:t>
      </w:r>
      <w:r>
        <w:rPr>
          <w:rFonts w:asciiTheme="majorHAnsi" w:hAnsiTheme="majorHAnsi" w:cstheme="majorHAnsi"/>
          <w:bCs/>
          <w:i/>
          <w:iCs/>
          <w:sz w:val="24"/>
          <w:szCs w:val="24"/>
        </w:rPr>
        <w:t>) w</w:t>
      </w:r>
      <w:r w:rsidRPr="002602E9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ith a plaque noting 10,000 lbs. is not allowed. </w:t>
      </w:r>
    </w:p>
    <w:p w14:paraId="7EF138E7" w14:textId="77777777" w:rsidR="002602E9" w:rsidRPr="002602E9" w:rsidRDefault="002602E9" w:rsidP="002602E9">
      <w:pPr>
        <w:ind w:left="360"/>
        <w:rPr>
          <w:rFonts w:asciiTheme="majorHAnsi" w:hAnsiTheme="majorHAnsi" w:cstheme="majorHAnsi"/>
          <w:bCs/>
          <w:i/>
          <w:iCs/>
          <w:sz w:val="6"/>
          <w:szCs w:val="6"/>
        </w:rPr>
      </w:pPr>
    </w:p>
    <w:p w14:paraId="3A794C33" w14:textId="15F0AD55" w:rsidR="002602E9" w:rsidRDefault="002602E9" w:rsidP="00D814E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There will be a lot of carting</w:t>
      </w:r>
      <w:r w:rsidR="009500C4">
        <w:rPr>
          <w:rFonts w:asciiTheme="majorHAnsi" w:hAnsiTheme="majorHAnsi" w:cstheme="majorHAnsi"/>
          <w:bCs/>
          <w:sz w:val="24"/>
          <w:szCs w:val="24"/>
        </w:rPr>
        <w:t xml:space="preserve"> of goods from delivery trucks.</w:t>
      </w:r>
    </w:p>
    <w:p w14:paraId="012C2C44" w14:textId="4D365A96" w:rsidR="002602E9" w:rsidRDefault="002602E9" w:rsidP="00D814E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It takes one hour to move 100 cases.</w:t>
      </w:r>
    </w:p>
    <w:p w14:paraId="393E1BFC" w14:textId="1EC4772E" w:rsidR="009500C4" w:rsidRPr="009500C4" w:rsidRDefault="009500C4" w:rsidP="00D814EB">
      <w:pPr>
        <w:rPr>
          <w:rFonts w:asciiTheme="majorHAnsi" w:hAnsiTheme="majorHAnsi" w:cstheme="majorHAnsi"/>
          <w:bCs/>
          <w:sz w:val="6"/>
          <w:szCs w:val="6"/>
        </w:rPr>
      </w:pPr>
    </w:p>
    <w:p w14:paraId="721CD103" w14:textId="2DD012F5" w:rsidR="009500C4" w:rsidRDefault="009500C4" w:rsidP="00D814EB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Is all this Right-of-Way structurally the responsibility of the City?</w:t>
      </w:r>
    </w:p>
    <w:p w14:paraId="6FAE1983" w14:textId="2C5DD0F2" w:rsidR="009500C4" w:rsidRDefault="00F837F8" w:rsidP="00F837F8">
      <w:pPr>
        <w:ind w:left="36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F837F8">
        <w:rPr>
          <w:rFonts w:asciiTheme="majorHAnsi" w:hAnsiTheme="majorHAnsi" w:cstheme="majorHAnsi"/>
          <w:bCs/>
          <w:i/>
          <w:iCs/>
          <w:sz w:val="24"/>
          <w:szCs w:val="24"/>
        </w:rPr>
        <w:t>Yes.</w:t>
      </w:r>
    </w:p>
    <w:p w14:paraId="26259182" w14:textId="77777777" w:rsidR="00F837F8" w:rsidRPr="00F837F8" w:rsidRDefault="00F837F8" w:rsidP="00F837F8">
      <w:pPr>
        <w:ind w:left="360"/>
        <w:rPr>
          <w:rFonts w:asciiTheme="majorHAnsi" w:hAnsiTheme="majorHAnsi" w:cstheme="majorHAnsi"/>
          <w:bCs/>
          <w:i/>
          <w:iCs/>
          <w:sz w:val="6"/>
          <w:szCs w:val="6"/>
        </w:rPr>
      </w:pPr>
    </w:p>
    <w:p w14:paraId="45F732A0" w14:textId="6CCD361B" w:rsidR="00F837F8" w:rsidRDefault="00F837F8" w:rsidP="00F837F8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Considerations regarding sports-day traffic, restricted right turns, congestion moving to Alaskan – there will need to be a central location for smaller delivery companies to work from midday.</w:t>
      </w:r>
    </w:p>
    <w:p w14:paraId="17A191A9" w14:textId="77777777" w:rsidR="00F837F8" w:rsidRPr="00F837F8" w:rsidRDefault="00F837F8" w:rsidP="00F837F8">
      <w:pPr>
        <w:rPr>
          <w:rFonts w:asciiTheme="majorHAnsi" w:hAnsiTheme="majorHAnsi" w:cstheme="majorHAnsi"/>
          <w:bCs/>
          <w:sz w:val="6"/>
          <w:szCs w:val="6"/>
        </w:rPr>
      </w:pPr>
    </w:p>
    <w:p w14:paraId="237F5A68" w14:textId="551DC92D" w:rsidR="00F837F8" w:rsidRDefault="00F837F8" w:rsidP="00F837F8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Board is aware of issues for Metro buses along 1</w:t>
      </w:r>
      <w:r w:rsidRPr="00F837F8">
        <w:rPr>
          <w:rFonts w:asciiTheme="majorHAnsi" w:hAnsiTheme="majorHAnsi" w:cstheme="majorHAnsi"/>
          <w:bCs/>
          <w:sz w:val="24"/>
          <w:szCs w:val="24"/>
          <w:vertAlign w:val="superscript"/>
        </w:rPr>
        <w:t>st</w:t>
      </w:r>
      <w:r>
        <w:rPr>
          <w:rFonts w:asciiTheme="majorHAnsi" w:hAnsiTheme="majorHAnsi" w:cstheme="majorHAnsi"/>
          <w:bCs/>
          <w:sz w:val="24"/>
          <w:szCs w:val="24"/>
        </w:rPr>
        <w:t xml:space="preserve"> Avenue; is there any resolution to transit routing? Are buses moving out to Alaskan Way?</w:t>
      </w:r>
    </w:p>
    <w:p w14:paraId="72BBA607" w14:textId="6AA0D385" w:rsidR="00F837F8" w:rsidRDefault="00F837F8" w:rsidP="00F837F8">
      <w:pPr>
        <w:ind w:left="36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F837F8">
        <w:rPr>
          <w:rFonts w:asciiTheme="majorHAnsi" w:hAnsiTheme="majorHAnsi" w:cstheme="majorHAnsi"/>
          <w:bCs/>
          <w:i/>
          <w:iCs/>
          <w:sz w:val="24"/>
          <w:szCs w:val="24"/>
        </w:rPr>
        <w:lastRenderedPageBreak/>
        <w:t xml:space="preserve">We are years away from moving transit to Alaskan Way; Traffic Operations is reviewing area for compliance data to better inform decision making in this regard.  </w:t>
      </w:r>
    </w:p>
    <w:p w14:paraId="36DF7D3E" w14:textId="5E8A64B4" w:rsidR="004136F4" w:rsidRDefault="004136F4" w:rsidP="004136F4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Who will be the administrator for applying citations?</w:t>
      </w:r>
    </w:p>
    <w:p w14:paraId="7E462DD2" w14:textId="19486BEE" w:rsidR="004136F4" w:rsidRPr="004136F4" w:rsidRDefault="004136F4" w:rsidP="000F6A62">
      <w:pPr>
        <w:ind w:left="36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4136F4">
        <w:rPr>
          <w:rFonts w:asciiTheme="majorHAnsi" w:hAnsiTheme="majorHAnsi" w:cstheme="majorHAnsi"/>
          <w:bCs/>
          <w:i/>
          <w:iCs/>
          <w:sz w:val="24"/>
          <w:szCs w:val="24"/>
        </w:rPr>
        <w:t>The Police Department; it has been suggested that there is a two- to three- week grace period with warnings issued prior to beginning enforcement.</w:t>
      </w:r>
    </w:p>
    <w:p w14:paraId="0A6138AB" w14:textId="77777777" w:rsidR="004136F4" w:rsidRPr="004136F4" w:rsidRDefault="004136F4" w:rsidP="004136F4">
      <w:pPr>
        <w:rPr>
          <w:rFonts w:asciiTheme="majorHAnsi" w:hAnsiTheme="majorHAnsi" w:cstheme="majorHAnsi"/>
          <w:bCs/>
          <w:sz w:val="6"/>
          <w:szCs w:val="6"/>
        </w:rPr>
      </w:pPr>
    </w:p>
    <w:p w14:paraId="085966FF" w14:textId="6DA248FA" w:rsidR="004136F4" w:rsidRDefault="004136F4" w:rsidP="004136F4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Is there/will there be signage noting the weight limit and fines?</w:t>
      </w:r>
    </w:p>
    <w:p w14:paraId="05D68ADF" w14:textId="4D83E9FB" w:rsidR="000F6A62" w:rsidRDefault="000F6A62" w:rsidP="000F6A62">
      <w:pPr>
        <w:ind w:left="36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0F6A62">
        <w:rPr>
          <w:rFonts w:asciiTheme="majorHAnsi" w:hAnsiTheme="majorHAnsi" w:cstheme="majorHAnsi"/>
          <w:bCs/>
          <w:i/>
          <w:iCs/>
          <w:sz w:val="24"/>
          <w:szCs w:val="24"/>
        </w:rPr>
        <w:t>SDOT does not believe so; citations fees will vary over time; $181 right now. Citations come from Parking Enforcement, a department with the Seattle Police Department</w:t>
      </w:r>
    </w:p>
    <w:p w14:paraId="315D84DF" w14:textId="6BBF2B96" w:rsidR="00D85F6E" w:rsidRPr="00D85F6E" w:rsidRDefault="00D85F6E" w:rsidP="00D85F6E">
      <w:pPr>
        <w:rPr>
          <w:rFonts w:asciiTheme="majorHAnsi" w:hAnsiTheme="majorHAnsi" w:cstheme="majorHAnsi"/>
          <w:bCs/>
          <w:i/>
          <w:iCs/>
          <w:sz w:val="6"/>
          <w:szCs w:val="6"/>
        </w:rPr>
      </w:pPr>
    </w:p>
    <w:p w14:paraId="1FF80BC3" w14:textId="3D16976E" w:rsidR="00D85F6E" w:rsidRDefault="00D85F6E" w:rsidP="00D85F6E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Are there avenues available for the City to provide a permanent location for parking in Pioneer Square?</w:t>
      </w:r>
    </w:p>
    <w:p w14:paraId="26BC2EA1" w14:textId="54A9FE05" w:rsidR="00D85F6E" w:rsidRDefault="002B099A" w:rsidP="002B099A">
      <w:pPr>
        <w:ind w:left="360"/>
        <w:rPr>
          <w:rFonts w:asciiTheme="majorHAnsi" w:hAnsiTheme="majorHAnsi" w:cstheme="majorHAnsi"/>
          <w:bCs/>
          <w:i/>
          <w:iCs/>
          <w:sz w:val="24"/>
          <w:szCs w:val="24"/>
        </w:rPr>
      </w:pPr>
      <w:r w:rsidRPr="002B099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This </w:t>
      </w:r>
      <w:r w:rsidR="00AF6A43" w:rsidRPr="002B099A">
        <w:rPr>
          <w:rFonts w:asciiTheme="majorHAnsi" w:hAnsiTheme="majorHAnsi" w:cstheme="majorHAnsi"/>
          <w:bCs/>
          <w:i/>
          <w:iCs/>
          <w:sz w:val="24"/>
          <w:szCs w:val="24"/>
        </w:rPr>
        <w:t>has not</w:t>
      </w:r>
      <w:r w:rsidRPr="002B099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been discussed; </w:t>
      </w:r>
      <w:r w:rsidR="00182CC6" w:rsidRPr="002B099A">
        <w:rPr>
          <w:rFonts w:asciiTheme="majorHAnsi" w:hAnsiTheme="majorHAnsi" w:cstheme="majorHAnsi"/>
          <w:bCs/>
          <w:i/>
          <w:iCs/>
          <w:sz w:val="24"/>
          <w:szCs w:val="24"/>
        </w:rPr>
        <w:t>however,</w:t>
      </w:r>
      <w:r w:rsidRPr="002B099A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 UPS is trying a pilot program in Pioneer Square. </w:t>
      </w:r>
    </w:p>
    <w:p w14:paraId="3275F5C2" w14:textId="77777777" w:rsidR="00AF6A43" w:rsidRPr="00AF6A43" w:rsidRDefault="00AF6A43" w:rsidP="002B099A">
      <w:pPr>
        <w:ind w:left="360"/>
        <w:rPr>
          <w:rFonts w:asciiTheme="majorHAnsi" w:hAnsiTheme="majorHAnsi" w:cstheme="majorHAnsi"/>
          <w:bCs/>
          <w:i/>
          <w:iCs/>
          <w:sz w:val="6"/>
          <w:szCs w:val="6"/>
        </w:rPr>
      </w:pPr>
    </w:p>
    <w:p w14:paraId="044B0E84" w14:textId="115BFEFA" w:rsidR="002B099A" w:rsidRDefault="00077723" w:rsidP="00D85F6E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Are there other areas of the City that </w:t>
      </w:r>
      <w:r w:rsidR="0019204D">
        <w:rPr>
          <w:rFonts w:asciiTheme="majorHAnsi" w:hAnsiTheme="majorHAnsi" w:cstheme="majorHAnsi"/>
          <w:bCs/>
          <w:sz w:val="24"/>
          <w:szCs w:val="24"/>
        </w:rPr>
        <w:t>do not</w:t>
      </w:r>
      <w:r>
        <w:rPr>
          <w:rFonts w:asciiTheme="majorHAnsi" w:hAnsiTheme="majorHAnsi" w:cstheme="majorHAnsi"/>
          <w:bCs/>
          <w:sz w:val="24"/>
          <w:szCs w:val="24"/>
        </w:rPr>
        <w:t xml:space="preserve"> have loading restrictions – are loading restrictions being considered in those areas as well?</w:t>
      </w:r>
    </w:p>
    <w:p w14:paraId="254450E7" w14:textId="03232D4C" w:rsidR="00077723" w:rsidRDefault="00077723" w:rsidP="00D85F6E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We did have a map of loading assets and alley; Pioneer Square has been the focus due to </w:t>
      </w:r>
      <w:r w:rsidR="00967A6C">
        <w:rPr>
          <w:rFonts w:asciiTheme="majorHAnsi" w:hAnsiTheme="majorHAnsi" w:cstheme="majorHAnsi"/>
          <w:bCs/>
          <w:sz w:val="24"/>
          <w:szCs w:val="24"/>
        </w:rPr>
        <w:t>upcoming changes</w:t>
      </w:r>
      <w:r>
        <w:rPr>
          <w:rFonts w:asciiTheme="majorHAnsi" w:hAnsiTheme="majorHAnsi" w:cstheme="majorHAnsi"/>
          <w:bCs/>
          <w:sz w:val="24"/>
          <w:szCs w:val="24"/>
        </w:rPr>
        <w:t xml:space="preserve">. </w:t>
      </w:r>
    </w:p>
    <w:p w14:paraId="19019566" w14:textId="77777777" w:rsidR="00F837F8" w:rsidRPr="00AF6A43" w:rsidRDefault="00F837F8" w:rsidP="00F837F8">
      <w:pPr>
        <w:rPr>
          <w:rFonts w:asciiTheme="majorHAnsi" w:hAnsiTheme="majorHAnsi" w:cstheme="majorHAnsi"/>
          <w:bCs/>
          <w:sz w:val="6"/>
          <w:szCs w:val="6"/>
        </w:rPr>
      </w:pPr>
    </w:p>
    <w:p w14:paraId="49D3765F" w14:textId="77777777" w:rsidR="002602E9" w:rsidRPr="002602E9" w:rsidRDefault="002602E9" w:rsidP="00D814EB">
      <w:pPr>
        <w:rPr>
          <w:rFonts w:asciiTheme="majorHAnsi" w:hAnsiTheme="majorHAnsi" w:cstheme="majorHAnsi"/>
          <w:bCs/>
          <w:sz w:val="6"/>
          <w:szCs w:val="6"/>
        </w:rPr>
      </w:pPr>
    </w:p>
    <w:p w14:paraId="41C5F9F0" w14:textId="0EBFAEC7" w:rsidR="00190EF4" w:rsidRDefault="004136F4" w:rsidP="00AF6A43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SDOT Liaison/Eaves believes there is a legislative limit on load zones</w:t>
      </w:r>
    </w:p>
    <w:p w14:paraId="51D5A4FF" w14:textId="1C21E626" w:rsidR="004136F4" w:rsidRDefault="004136F4" w:rsidP="00AF6A43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Potential for earlier time restrictions on load zones</w:t>
      </w:r>
    </w:p>
    <w:p w14:paraId="5B8708B5" w14:textId="20F9331D" w:rsidR="004136F4" w:rsidRDefault="004136F4" w:rsidP="00AF6A43">
      <w:p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Potential considerations for King Street or Washington Street during sports days</w:t>
      </w:r>
    </w:p>
    <w:p w14:paraId="3BE452A9" w14:textId="77777777" w:rsidR="00582CE6" w:rsidRPr="00590EA0" w:rsidRDefault="00582CE6" w:rsidP="001D116C">
      <w:pPr>
        <w:rPr>
          <w:rFonts w:asciiTheme="majorHAnsi" w:hAnsiTheme="majorHAnsi" w:cstheme="majorHAnsi"/>
          <w:bCs/>
          <w:sz w:val="24"/>
          <w:szCs w:val="24"/>
        </w:rPr>
      </w:pPr>
    </w:p>
    <w:p w14:paraId="18F77FC7" w14:textId="444EDD0C" w:rsidR="008F40B3" w:rsidRPr="00590EA0" w:rsidRDefault="00502516" w:rsidP="004B3B54">
      <w:pPr>
        <w:pStyle w:val="ListParagraph"/>
        <w:numPr>
          <w:ilvl w:val="0"/>
          <w:numId w:val="1"/>
        </w:numPr>
        <w:ind w:left="270"/>
        <w:rPr>
          <w:rFonts w:asciiTheme="majorHAnsi" w:hAnsiTheme="majorHAnsi" w:cstheme="majorHAnsi"/>
          <w:b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>Good of the Order</w:t>
      </w:r>
      <w:r w:rsidR="00CC1A6A" w:rsidRPr="00590EA0">
        <w:rPr>
          <w:rFonts w:asciiTheme="majorHAnsi" w:hAnsiTheme="majorHAnsi" w:cstheme="majorHAnsi"/>
          <w:b/>
          <w:sz w:val="24"/>
          <w:szCs w:val="24"/>
        </w:rPr>
        <w:t xml:space="preserve"> – </w:t>
      </w:r>
      <w:r w:rsidRPr="00590EA0">
        <w:rPr>
          <w:rFonts w:asciiTheme="majorHAnsi" w:hAnsiTheme="majorHAnsi" w:cstheme="majorHAnsi"/>
          <w:b/>
          <w:sz w:val="24"/>
          <w:szCs w:val="24"/>
        </w:rPr>
        <w:t>All SFAB Members</w:t>
      </w:r>
    </w:p>
    <w:p w14:paraId="24F8A830" w14:textId="6512BED1" w:rsidR="00077723" w:rsidRDefault="00077723" w:rsidP="00677407">
      <w:pPr>
        <w:pStyle w:val="ListParagraph"/>
        <w:numPr>
          <w:ilvl w:val="0"/>
          <w:numId w:val="35"/>
        </w:numPr>
        <w:ind w:left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Christopher Eaves will be taking time off from the City; Venu Nemani will be filling in as Board Liaison.</w:t>
      </w:r>
    </w:p>
    <w:p w14:paraId="5A63FDA2" w14:textId="77777777" w:rsidR="003066D3" w:rsidRPr="00590EA0" w:rsidRDefault="003066D3" w:rsidP="000C6750">
      <w:pPr>
        <w:ind w:left="1440"/>
        <w:rPr>
          <w:rFonts w:asciiTheme="majorHAnsi" w:hAnsiTheme="majorHAnsi" w:cstheme="majorHAnsi"/>
          <w:sz w:val="24"/>
          <w:szCs w:val="24"/>
        </w:rPr>
      </w:pPr>
    </w:p>
    <w:p w14:paraId="30641B5B" w14:textId="75CBA29A" w:rsidR="00B52D84" w:rsidRPr="00590EA0" w:rsidRDefault="00B52D84" w:rsidP="000C6750">
      <w:pPr>
        <w:ind w:left="1440"/>
        <w:rPr>
          <w:rFonts w:asciiTheme="majorHAnsi" w:hAnsiTheme="majorHAnsi" w:cstheme="majorHAnsi"/>
          <w:sz w:val="24"/>
          <w:szCs w:val="24"/>
        </w:rPr>
      </w:pPr>
      <w:r w:rsidRPr="00590EA0">
        <w:rPr>
          <w:rFonts w:asciiTheme="majorHAnsi" w:hAnsiTheme="majorHAnsi" w:cstheme="majorHAnsi"/>
          <w:b/>
          <w:sz w:val="24"/>
          <w:szCs w:val="24"/>
        </w:rPr>
        <w:t>Adjourn</w:t>
      </w:r>
    </w:p>
    <w:p w14:paraId="6A51CFAB" w14:textId="7F75A0F0" w:rsidR="00763EA5" w:rsidRPr="00590EA0" w:rsidRDefault="00B52D84" w:rsidP="004627B3">
      <w:pPr>
        <w:ind w:left="1440"/>
        <w:rPr>
          <w:rFonts w:asciiTheme="majorHAnsi" w:hAnsiTheme="majorHAnsi" w:cstheme="majorHAnsi"/>
          <w:b/>
          <w:sz w:val="24"/>
          <w:szCs w:val="24"/>
        </w:rPr>
      </w:pPr>
      <w:r w:rsidRPr="00590EA0">
        <w:rPr>
          <w:rFonts w:asciiTheme="majorHAnsi" w:hAnsiTheme="majorHAnsi" w:cstheme="majorHAnsi"/>
          <w:sz w:val="24"/>
          <w:szCs w:val="24"/>
        </w:rPr>
        <w:t>11:</w:t>
      </w:r>
      <w:r w:rsidR="0019204D">
        <w:rPr>
          <w:rFonts w:asciiTheme="majorHAnsi" w:hAnsiTheme="majorHAnsi" w:cstheme="majorHAnsi"/>
          <w:sz w:val="24"/>
          <w:szCs w:val="24"/>
        </w:rPr>
        <w:t>3</w:t>
      </w:r>
      <w:r w:rsidRPr="00590EA0">
        <w:rPr>
          <w:rFonts w:asciiTheme="majorHAnsi" w:hAnsiTheme="majorHAnsi" w:cstheme="majorHAnsi"/>
          <w:sz w:val="24"/>
          <w:szCs w:val="24"/>
        </w:rPr>
        <w:t>0AM</w:t>
      </w:r>
    </w:p>
    <w:sectPr w:rsidR="00763EA5" w:rsidRPr="00590EA0" w:rsidSect="0058129D">
      <w:type w:val="continuous"/>
      <w:pgSz w:w="12240" w:h="15840"/>
      <w:pgMar w:top="1440" w:right="1440" w:bottom="1440" w:left="1440" w:header="720" w:footer="1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6C7BD" w14:textId="77777777" w:rsidR="00D8567B" w:rsidRDefault="00D8567B" w:rsidP="00D8567B">
      <w:r>
        <w:separator/>
      </w:r>
    </w:p>
  </w:endnote>
  <w:endnote w:type="continuationSeparator" w:id="0">
    <w:p w14:paraId="6E3AB34C" w14:textId="77777777" w:rsidR="00D8567B" w:rsidRDefault="00D8567B" w:rsidP="00D8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FCDF8" w14:textId="77777777" w:rsidR="00BE3E90" w:rsidRDefault="00BE3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27263" w14:textId="77777777" w:rsidR="0095592E" w:rsidRDefault="0095592E" w:rsidP="0095592E">
    <w:pPr>
      <w:pStyle w:val="Footer"/>
      <w:tabs>
        <w:tab w:val="left" w:pos="3780"/>
        <w:tab w:val="left" w:pos="5670"/>
      </w:tabs>
      <w:rPr>
        <w:color w:val="0000FF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EBB0F4" wp14:editId="78F07E71">
              <wp:simplePos x="0" y="0"/>
              <wp:positionH relativeFrom="column">
                <wp:posOffset>-3175</wp:posOffset>
              </wp:positionH>
              <wp:positionV relativeFrom="paragraph">
                <wp:posOffset>54610</wp:posOffset>
              </wp:positionV>
              <wp:extent cx="5737860" cy="4445"/>
              <wp:effectExtent l="0" t="0" r="15240" b="336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196300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.3pt" to="451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" strokecolor="blue"/>
          </w:pict>
        </mc:Fallback>
      </mc:AlternateContent>
    </w:r>
    <w:r>
      <w:tab/>
    </w:r>
  </w:p>
  <w:p w14:paraId="40FB2425" w14:textId="77777777" w:rsidR="0095592E" w:rsidRPr="00765E0D" w:rsidRDefault="0095592E" w:rsidP="0095592E">
    <w:pPr>
      <w:jc w:val="center"/>
      <w:rPr>
        <w:sz w:val="18"/>
        <w:szCs w:val="18"/>
      </w:rPr>
    </w:pPr>
    <w:r w:rsidRPr="00765E0D">
      <w:rPr>
        <w:sz w:val="18"/>
        <w:szCs w:val="18"/>
      </w:rPr>
      <w:t>Seattle Municipal Tower, 700 5</w:t>
    </w:r>
    <w:r w:rsidRPr="00765E0D">
      <w:rPr>
        <w:sz w:val="18"/>
        <w:szCs w:val="18"/>
        <w:vertAlign w:val="superscript"/>
      </w:rPr>
      <w:t>th</w:t>
    </w:r>
    <w:r w:rsidRPr="00765E0D">
      <w:rPr>
        <w:sz w:val="18"/>
        <w:szCs w:val="18"/>
      </w:rPr>
      <w:t xml:space="preserve"> Avenue, Suite 3800, PO Box 34996, Seattle, WA 98124-4996</w:t>
    </w:r>
  </w:p>
  <w:p w14:paraId="7DA673A8" w14:textId="77777777" w:rsidR="0095592E" w:rsidRDefault="0095592E" w:rsidP="0095592E">
    <w:pPr>
      <w:jc w:val="center"/>
      <w:rPr>
        <w:sz w:val="18"/>
        <w:szCs w:val="18"/>
      </w:rPr>
    </w:pPr>
    <w:r w:rsidRPr="00765E0D">
      <w:rPr>
        <w:sz w:val="18"/>
        <w:szCs w:val="18"/>
      </w:rPr>
      <w:t>Tel: (206) 684-</w:t>
    </w:r>
    <w:r>
      <w:rPr>
        <w:sz w:val="18"/>
        <w:szCs w:val="18"/>
      </w:rPr>
      <w:t>4524   Tel: (206) 684-5000   Fax: (206) 684-3272</w:t>
    </w:r>
  </w:p>
  <w:p w14:paraId="75AFFA86" w14:textId="77777777" w:rsidR="0095592E" w:rsidRPr="007026C5" w:rsidRDefault="0095592E" w:rsidP="0095592E">
    <w:pPr>
      <w:tabs>
        <w:tab w:val="center" w:pos="4322"/>
        <w:tab w:val="left" w:pos="6465"/>
      </w:tabs>
      <w:rPr>
        <w:sz w:val="18"/>
        <w:szCs w:val="18"/>
      </w:rPr>
    </w:pPr>
    <w:r>
      <w:rPr>
        <w:sz w:val="18"/>
        <w:szCs w:val="18"/>
      </w:rPr>
      <w:tab/>
    </w:r>
    <w:r w:rsidRPr="00670E11">
      <w:rPr>
        <w:sz w:val="18"/>
        <w:szCs w:val="18"/>
      </w:rPr>
      <w:t xml:space="preserve">Web: </w:t>
    </w:r>
    <w:r w:rsidRPr="00670E11">
      <w:t>www.seattle.gov/sfab/</w:t>
    </w:r>
    <w:r>
      <w:tab/>
    </w:r>
  </w:p>
  <w:p w14:paraId="7B2AE8AD" w14:textId="77777777" w:rsidR="0095592E" w:rsidRPr="00765E0D" w:rsidRDefault="0095592E" w:rsidP="0095592E">
    <w:pPr>
      <w:jc w:val="center"/>
      <w:rPr>
        <w:sz w:val="18"/>
        <w:szCs w:val="18"/>
      </w:rPr>
    </w:pPr>
    <w:r>
      <w:rPr>
        <w:sz w:val="18"/>
        <w:szCs w:val="18"/>
      </w:rPr>
      <w:t>An equal opportunity employer. Accommodations for people with disabilities provided on request.</w:t>
    </w:r>
  </w:p>
  <w:p w14:paraId="382D3ABF" w14:textId="77777777" w:rsidR="0095592E" w:rsidRDefault="0095592E" w:rsidP="0095592E">
    <w:pPr>
      <w:pStyle w:val="Footer"/>
      <w:tabs>
        <w:tab w:val="clear" w:pos="4680"/>
        <w:tab w:val="clear" w:pos="9360"/>
        <w:tab w:val="left" w:pos="406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3FA7D" w14:textId="77777777" w:rsidR="008D3C18" w:rsidRDefault="008D3C18" w:rsidP="008D3C18">
    <w:pPr>
      <w:pStyle w:val="Footer"/>
      <w:tabs>
        <w:tab w:val="left" w:pos="3780"/>
        <w:tab w:val="left" w:pos="5670"/>
      </w:tabs>
      <w:rPr>
        <w:color w:val="0000FF"/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DE6E10B" wp14:editId="2D543066">
              <wp:simplePos x="0" y="0"/>
              <wp:positionH relativeFrom="column">
                <wp:posOffset>-3175</wp:posOffset>
              </wp:positionH>
              <wp:positionV relativeFrom="paragraph">
                <wp:posOffset>54610</wp:posOffset>
              </wp:positionV>
              <wp:extent cx="5737860" cy="4445"/>
              <wp:effectExtent l="0" t="0" r="15240" b="33655"/>
              <wp:wrapNone/>
              <wp:docPr id="1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4114B" id="Lin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4.3pt" to="451.5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" strokecolor="blue"/>
          </w:pict>
        </mc:Fallback>
      </mc:AlternateContent>
    </w:r>
    <w:r>
      <w:tab/>
    </w:r>
  </w:p>
  <w:p w14:paraId="35ED7A5B" w14:textId="77777777" w:rsidR="008D3C18" w:rsidRPr="00765E0D" w:rsidRDefault="008D3C18" w:rsidP="008D3C18">
    <w:pPr>
      <w:jc w:val="center"/>
      <w:rPr>
        <w:sz w:val="18"/>
        <w:szCs w:val="18"/>
      </w:rPr>
    </w:pPr>
    <w:r w:rsidRPr="00765E0D">
      <w:rPr>
        <w:sz w:val="18"/>
        <w:szCs w:val="18"/>
      </w:rPr>
      <w:t>Seattle Municipal Tower, 700 5</w:t>
    </w:r>
    <w:r w:rsidRPr="00765E0D">
      <w:rPr>
        <w:sz w:val="18"/>
        <w:szCs w:val="18"/>
        <w:vertAlign w:val="superscript"/>
      </w:rPr>
      <w:t>th</w:t>
    </w:r>
    <w:r w:rsidRPr="00765E0D">
      <w:rPr>
        <w:sz w:val="18"/>
        <w:szCs w:val="18"/>
      </w:rPr>
      <w:t xml:space="preserve"> Avenue, Suite 3800, PO Box 34996, Seattle, WA 98124-4996</w:t>
    </w:r>
  </w:p>
  <w:p w14:paraId="727BD2F1" w14:textId="77777777" w:rsidR="008D3C18" w:rsidRDefault="008D3C18" w:rsidP="008D3C18">
    <w:pPr>
      <w:jc w:val="center"/>
      <w:rPr>
        <w:sz w:val="18"/>
        <w:szCs w:val="18"/>
      </w:rPr>
    </w:pPr>
    <w:r w:rsidRPr="00765E0D">
      <w:rPr>
        <w:sz w:val="18"/>
        <w:szCs w:val="18"/>
      </w:rPr>
      <w:t>Tel: (206) 684-</w:t>
    </w:r>
    <w:r>
      <w:rPr>
        <w:sz w:val="18"/>
        <w:szCs w:val="18"/>
      </w:rPr>
      <w:t>4524   Tel: (206) 684-5000   Fax: (206) 684-3272</w:t>
    </w:r>
  </w:p>
  <w:p w14:paraId="1358583F" w14:textId="77777777" w:rsidR="008D3C18" w:rsidRPr="007026C5" w:rsidRDefault="008D3C18" w:rsidP="008D3C18">
    <w:pPr>
      <w:tabs>
        <w:tab w:val="center" w:pos="4322"/>
        <w:tab w:val="left" w:pos="6465"/>
      </w:tabs>
      <w:rPr>
        <w:sz w:val="18"/>
        <w:szCs w:val="18"/>
      </w:rPr>
    </w:pPr>
    <w:r>
      <w:rPr>
        <w:sz w:val="18"/>
        <w:szCs w:val="18"/>
      </w:rPr>
      <w:tab/>
    </w:r>
    <w:r w:rsidRPr="00670E11">
      <w:rPr>
        <w:sz w:val="18"/>
        <w:szCs w:val="18"/>
      </w:rPr>
      <w:t xml:space="preserve">Web: </w:t>
    </w:r>
    <w:r w:rsidRPr="00670E11">
      <w:t>www.seattle.gov/sfab/</w:t>
    </w:r>
    <w:r>
      <w:tab/>
    </w:r>
  </w:p>
  <w:p w14:paraId="3F3E238E" w14:textId="77777777" w:rsidR="008D3C18" w:rsidRPr="00765E0D" w:rsidRDefault="008D3C18" w:rsidP="008D3C18">
    <w:pPr>
      <w:jc w:val="center"/>
      <w:rPr>
        <w:sz w:val="18"/>
        <w:szCs w:val="18"/>
      </w:rPr>
    </w:pPr>
    <w:r>
      <w:rPr>
        <w:sz w:val="18"/>
        <w:szCs w:val="18"/>
      </w:rPr>
      <w:t>An equal opportunity employer. Accommodations for people with disabilities provided on request.</w:t>
    </w:r>
  </w:p>
  <w:p w14:paraId="0B7A20AB" w14:textId="77777777" w:rsidR="008D3C18" w:rsidRDefault="008D3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537ED" w14:textId="77777777" w:rsidR="00D8567B" w:rsidRDefault="00D8567B" w:rsidP="00D8567B">
      <w:r>
        <w:separator/>
      </w:r>
    </w:p>
  </w:footnote>
  <w:footnote w:type="continuationSeparator" w:id="0">
    <w:p w14:paraId="3B346299" w14:textId="77777777" w:rsidR="00D8567B" w:rsidRDefault="00D8567B" w:rsidP="00D8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57915" w14:textId="77777777" w:rsidR="00BE3E90" w:rsidRDefault="00BE3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8B2BF" w14:textId="0CBA815E" w:rsidR="00BE3E90" w:rsidRDefault="00BE3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E03D" w14:textId="77777777" w:rsidR="00190810" w:rsidRPr="00BA4DA5" w:rsidRDefault="00190810" w:rsidP="00190810">
    <w:pPr>
      <w:pStyle w:val="NoSpacing"/>
      <w:rPr>
        <w:rFonts w:ascii="Times New Roman" w:eastAsia="Cambria" w:hAnsi="Times New Roman" w:cs="Times New Roman"/>
        <w:bCs/>
        <w:sz w:val="36"/>
        <w:szCs w:val="36"/>
      </w:rPr>
    </w:pPr>
    <w:r w:rsidRPr="00BA4DA5">
      <w:rPr>
        <w:rFonts w:ascii="Times New Roman" w:hAnsi="Times New Roman" w:cs="Times New Roman"/>
        <w:noProof/>
      </w:rPr>
      <w:drawing>
        <wp:anchor distT="0" distB="0" distL="114300" distR="114300" simplePos="0" relativeHeight="251656704" behindDoc="0" locked="0" layoutInCell="1" allowOverlap="1" wp14:anchorId="418ACEB3" wp14:editId="05287F33">
          <wp:simplePos x="0" y="0"/>
          <wp:positionH relativeFrom="margin">
            <wp:posOffset>-504825</wp:posOffset>
          </wp:positionH>
          <wp:positionV relativeFrom="margin">
            <wp:posOffset>-1209675</wp:posOffset>
          </wp:positionV>
          <wp:extent cx="983412" cy="974535"/>
          <wp:effectExtent l="0" t="0" r="762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3412" cy="97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4DA5">
      <w:rPr>
        <w:rFonts w:ascii="Times New Roman" w:hAnsi="Times New Roman" w:cs="Times New Roman"/>
      </w:rPr>
      <w:t xml:space="preserve">       </w:t>
    </w:r>
    <w:r>
      <w:rPr>
        <w:rFonts w:ascii="Times New Roman" w:hAnsi="Times New Roman" w:cs="Times New Roman"/>
      </w:rPr>
      <w:t xml:space="preserve"> </w:t>
    </w:r>
    <w:r w:rsidRPr="00BA4DA5">
      <w:rPr>
        <w:rFonts w:ascii="Times New Roman" w:eastAsia="Cambria" w:hAnsi="Times New Roman" w:cs="Times New Roman"/>
        <w:bCs/>
        <w:sz w:val="36"/>
        <w:szCs w:val="36"/>
      </w:rPr>
      <w:t>City of Seattle</w:t>
    </w:r>
  </w:p>
  <w:p w14:paraId="7C033DED" w14:textId="77777777" w:rsidR="00190810" w:rsidRPr="00BA4DA5" w:rsidRDefault="00190810" w:rsidP="00190810">
    <w:pPr>
      <w:pStyle w:val="NoSpacing"/>
      <w:rPr>
        <w:rFonts w:ascii="Times New Roman" w:eastAsia="Cambria" w:hAnsi="Times New Roman" w:cs="Times New Roman"/>
        <w:bCs/>
        <w:sz w:val="24"/>
        <w:szCs w:val="24"/>
      </w:rPr>
    </w:pPr>
    <w:r>
      <w:rPr>
        <w:rFonts w:ascii="Times New Roman" w:eastAsia="Cambria" w:hAnsi="Times New Roman" w:cs="Times New Roman"/>
        <w:bCs/>
        <w:sz w:val="24"/>
        <w:szCs w:val="24"/>
      </w:rPr>
      <w:t>Jenny A. Durkan</w:t>
    </w:r>
    <w:r w:rsidRPr="00BA4DA5">
      <w:rPr>
        <w:rFonts w:ascii="Times New Roman" w:eastAsia="Cambria" w:hAnsi="Times New Roman" w:cs="Times New Roman"/>
        <w:bCs/>
        <w:sz w:val="24"/>
        <w:szCs w:val="24"/>
      </w:rPr>
      <w:t>, Mayor</w:t>
    </w:r>
  </w:p>
  <w:p w14:paraId="236BAF07" w14:textId="77777777" w:rsidR="00190810" w:rsidRPr="00BA4DA5" w:rsidRDefault="00190810" w:rsidP="00190810">
    <w:pPr>
      <w:pStyle w:val="NoSpacing"/>
      <w:tabs>
        <w:tab w:val="left" w:pos="1215"/>
      </w:tabs>
      <w:rPr>
        <w:rFonts w:ascii="Times New Roman" w:eastAsia="Cambria" w:hAnsi="Times New Roman" w:cs="Times New Roman"/>
        <w:bCs/>
        <w:sz w:val="24"/>
        <w:szCs w:val="24"/>
      </w:rPr>
    </w:pPr>
    <w:r w:rsidRPr="00BA4DA5">
      <w:rPr>
        <w:rFonts w:ascii="Times New Roman" w:hAnsi="Times New Roman" w:cs="Times New Roman"/>
        <w:bCs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A476A7" wp14:editId="2968EE8A">
              <wp:simplePos x="0" y="0"/>
              <wp:positionH relativeFrom="margin">
                <wp:posOffset>914400</wp:posOffset>
              </wp:positionH>
              <wp:positionV relativeFrom="paragraph">
                <wp:posOffset>116840</wp:posOffset>
              </wp:positionV>
              <wp:extent cx="16002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002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70C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A5B475" id="Straight Connector 1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in,9.2pt" to="19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" strokecolor="#0070c0">
              <w10:wrap anchorx="margin"/>
            </v:line>
          </w:pict>
        </mc:Fallback>
      </mc:AlternateContent>
    </w:r>
    <w:r w:rsidRPr="00BA4DA5">
      <w:rPr>
        <w:rFonts w:ascii="Times New Roman" w:eastAsia="Cambria" w:hAnsi="Times New Roman" w:cs="Times New Roman"/>
        <w:bCs/>
        <w:sz w:val="24"/>
        <w:szCs w:val="24"/>
      </w:rPr>
      <w:tab/>
      <w:t xml:space="preserve">            </w:t>
    </w:r>
    <w:r w:rsidRPr="00BA4DA5">
      <w:rPr>
        <w:rFonts w:ascii="Times New Roman" w:eastAsia="Cambria" w:hAnsi="Times New Roman" w:cs="Times New Roman"/>
        <w:bCs/>
        <w:sz w:val="24"/>
        <w:szCs w:val="24"/>
      </w:rPr>
      <w:tab/>
    </w:r>
    <w:r w:rsidRPr="00BA4DA5">
      <w:rPr>
        <w:rFonts w:ascii="Times New Roman" w:eastAsia="Cambria" w:hAnsi="Times New Roman" w:cs="Times New Roman"/>
        <w:bCs/>
        <w:sz w:val="24"/>
        <w:szCs w:val="24"/>
      </w:rPr>
      <w:tab/>
      <w:t xml:space="preserve"> </w:t>
    </w:r>
  </w:p>
  <w:p w14:paraId="752651D1" w14:textId="77777777" w:rsidR="00190810" w:rsidRPr="00BA4DA5" w:rsidRDefault="00190810" w:rsidP="00190810">
    <w:pPr>
      <w:pStyle w:val="NoSpacing"/>
      <w:rPr>
        <w:rFonts w:ascii="Times New Roman" w:eastAsia="Cambria" w:hAnsi="Times New Roman" w:cs="Times New Roman"/>
        <w:b/>
        <w:bCs/>
        <w:sz w:val="28"/>
        <w:szCs w:val="28"/>
      </w:rPr>
    </w:pPr>
    <w:r>
      <w:rPr>
        <w:rFonts w:ascii="Times New Roman" w:eastAsia="Cambria" w:hAnsi="Times New Roman" w:cs="Times New Roman"/>
        <w:b/>
        <w:bCs/>
        <w:sz w:val="28"/>
        <w:szCs w:val="28"/>
      </w:rPr>
      <w:t xml:space="preserve">       </w:t>
    </w:r>
    <w:r w:rsidRPr="00BA4DA5">
      <w:rPr>
        <w:rFonts w:ascii="Times New Roman" w:eastAsia="Cambria" w:hAnsi="Times New Roman" w:cs="Times New Roman"/>
        <w:b/>
        <w:bCs/>
        <w:sz w:val="28"/>
        <w:szCs w:val="28"/>
      </w:rPr>
      <w:t>Department of Transportation</w:t>
    </w:r>
  </w:p>
  <w:p w14:paraId="5A1DBA8E" w14:textId="77777777" w:rsidR="00190810" w:rsidRPr="00A427E9" w:rsidRDefault="00190810" w:rsidP="00190810">
    <w:pPr>
      <w:pStyle w:val="NoSpacing"/>
      <w:rPr>
        <w:rFonts w:eastAsia="Cambria"/>
        <w:bCs/>
      </w:rPr>
    </w:pPr>
    <w:r>
      <w:rPr>
        <w:rFonts w:ascii="Times New Roman" w:eastAsia="Cambria" w:hAnsi="Times New Roman" w:cs="Times New Roman"/>
        <w:bCs/>
      </w:rPr>
      <w:t xml:space="preserve">         Sam Zimbabwe</w:t>
    </w:r>
    <w:r w:rsidRPr="00BA4DA5">
      <w:rPr>
        <w:rFonts w:ascii="Times New Roman" w:eastAsia="Cambria" w:hAnsi="Times New Roman" w:cs="Times New Roman"/>
        <w:bCs/>
      </w:rPr>
      <w:t>, Director</w:t>
    </w:r>
  </w:p>
  <w:p w14:paraId="16A4E511" w14:textId="77777777" w:rsidR="00190810" w:rsidRDefault="001908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E3EE"/>
      </v:shape>
    </w:pict>
  </w:numPicBullet>
  <w:abstractNum w:abstractNumId="0" w15:restartNumberingAfterBreak="0">
    <w:nsid w:val="00712EF5"/>
    <w:multiLevelType w:val="hybridMultilevel"/>
    <w:tmpl w:val="F312B6F2"/>
    <w:lvl w:ilvl="0" w:tplc="79286966"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09D44FE"/>
    <w:multiLevelType w:val="hybridMultilevel"/>
    <w:tmpl w:val="029203F0"/>
    <w:lvl w:ilvl="0" w:tplc="158AB480">
      <w:numFmt w:val="bullet"/>
      <w:lvlText w:val=""/>
      <w:lvlJc w:val="left"/>
      <w:pPr>
        <w:ind w:left="324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3A21394"/>
    <w:multiLevelType w:val="hybridMultilevel"/>
    <w:tmpl w:val="901034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1078AF"/>
    <w:multiLevelType w:val="hybridMultilevel"/>
    <w:tmpl w:val="8BBAD1B0"/>
    <w:lvl w:ilvl="0" w:tplc="CDE0B5EA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980A28"/>
    <w:multiLevelType w:val="hybridMultilevel"/>
    <w:tmpl w:val="FDF094C2"/>
    <w:lvl w:ilvl="0" w:tplc="56CC25B6"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30D0EEC"/>
    <w:multiLevelType w:val="hybridMultilevel"/>
    <w:tmpl w:val="DE3E8A7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43F784D"/>
    <w:multiLevelType w:val="hybridMultilevel"/>
    <w:tmpl w:val="40ECFFA2"/>
    <w:lvl w:ilvl="0" w:tplc="E7C89B88">
      <w:numFmt w:val="bullet"/>
      <w:lvlText w:val=""/>
      <w:lvlJc w:val="left"/>
      <w:pPr>
        <w:ind w:left="180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55C13F4"/>
    <w:multiLevelType w:val="hybridMultilevel"/>
    <w:tmpl w:val="8B825E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53A78"/>
    <w:multiLevelType w:val="hybridMultilevel"/>
    <w:tmpl w:val="586C93D4"/>
    <w:lvl w:ilvl="0" w:tplc="02E2EFC8"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8587B0B"/>
    <w:multiLevelType w:val="hybridMultilevel"/>
    <w:tmpl w:val="A61AB970"/>
    <w:lvl w:ilvl="0" w:tplc="6A40732A">
      <w:numFmt w:val="bullet"/>
      <w:lvlText w:val=""/>
      <w:lvlJc w:val="left"/>
      <w:pPr>
        <w:ind w:left="2985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0" w15:restartNumberingAfterBreak="0">
    <w:nsid w:val="2AA10D0E"/>
    <w:multiLevelType w:val="hybridMultilevel"/>
    <w:tmpl w:val="2D9C369E"/>
    <w:lvl w:ilvl="0" w:tplc="2494AF3C">
      <w:numFmt w:val="bullet"/>
      <w:lvlText w:val=""/>
      <w:lvlJc w:val="left"/>
      <w:pPr>
        <w:ind w:left="324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BFD376E"/>
    <w:multiLevelType w:val="hybridMultilevel"/>
    <w:tmpl w:val="E2A68B52"/>
    <w:lvl w:ilvl="0" w:tplc="74EE475C">
      <w:start w:val="5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D6499B"/>
    <w:multiLevelType w:val="hybridMultilevel"/>
    <w:tmpl w:val="FB42DC0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308513ED"/>
    <w:multiLevelType w:val="hybridMultilevel"/>
    <w:tmpl w:val="3E6ACA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34E14740"/>
    <w:multiLevelType w:val="hybridMultilevel"/>
    <w:tmpl w:val="077455A0"/>
    <w:lvl w:ilvl="0" w:tplc="69D45930">
      <w:numFmt w:val="bullet"/>
      <w:lvlText w:val=""/>
      <w:lvlJc w:val="left"/>
      <w:pPr>
        <w:ind w:left="324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6F75289"/>
    <w:multiLevelType w:val="hybridMultilevel"/>
    <w:tmpl w:val="54D837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37601D31"/>
    <w:multiLevelType w:val="hybridMultilevel"/>
    <w:tmpl w:val="E69481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7CE1E57"/>
    <w:multiLevelType w:val="hybridMultilevel"/>
    <w:tmpl w:val="46BAD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90DA3"/>
    <w:multiLevelType w:val="hybridMultilevel"/>
    <w:tmpl w:val="D304C6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40E24D76"/>
    <w:multiLevelType w:val="hybridMultilevel"/>
    <w:tmpl w:val="FB70B946"/>
    <w:lvl w:ilvl="0" w:tplc="431AC7A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F71F2"/>
    <w:multiLevelType w:val="hybridMultilevel"/>
    <w:tmpl w:val="42E842B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46404643"/>
    <w:multiLevelType w:val="hybridMultilevel"/>
    <w:tmpl w:val="98CC5C4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47F675FC"/>
    <w:multiLevelType w:val="hybridMultilevel"/>
    <w:tmpl w:val="20F472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9505590"/>
    <w:multiLevelType w:val="hybridMultilevel"/>
    <w:tmpl w:val="8290686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4CC611B5"/>
    <w:multiLevelType w:val="hybridMultilevel"/>
    <w:tmpl w:val="9D601316"/>
    <w:lvl w:ilvl="0" w:tplc="9DC64D86">
      <w:numFmt w:val="bullet"/>
      <w:lvlText w:val=""/>
      <w:lvlJc w:val="left"/>
      <w:pPr>
        <w:ind w:left="324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4F3E32D4"/>
    <w:multiLevelType w:val="hybridMultilevel"/>
    <w:tmpl w:val="7D88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07861"/>
    <w:multiLevelType w:val="hybridMultilevel"/>
    <w:tmpl w:val="E8CC7A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3436F3B"/>
    <w:multiLevelType w:val="hybridMultilevel"/>
    <w:tmpl w:val="4C527498"/>
    <w:lvl w:ilvl="0" w:tplc="7C38DCE8">
      <w:numFmt w:val="bullet"/>
      <w:lvlText w:val=""/>
      <w:lvlJc w:val="left"/>
      <w:pPr>
        <w:ind w:left="324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6B65263"/>
    <w:multiLevelType w:val="hybridMultilevel"/>
    <w:tmpl w:val="76480D9E"/>
    <w:lvl w:ilvl="0" w:tplc="C4DA5E20">
      <w:numFmt w:val="bullet"/>
      <w:lvlText w:val=""/>
      <w:lvlJc w:val="left"/>
      <w:pPr>
        <w:ind w:left="288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D972C9D"/>
    <w:multiLevelType w:val="hybridMultilevel"/>
    <w:tmpl w:val="E1BED300"/>
    <w:lvl w:ilvl="0" w:tplc="3E327D36">
      <w:start w:val="5"/>
      <w:numFmt w:val="bullet"/>
      <w:lvlText w:val=""/>
      <w:lvlJc w:val="left"/>
      <w:pPr>
        <w:ind w:left="288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5DA95483"/>
    <w:multiLevelType w:val="hybridMultilevel"/>
    <w:tmpl w:val="B5A6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A12AA"/>
    <w:multiLevelType w:val="hybridMultilevel"/>
    <w:tmpl w:val="4CF851D8"/>
    <w:lvl w:ilvl="0" w:tplc="0A1E752A">
      <w:start w:val="5"/>
      <w:numFmt w:val="bullet"/>
      <w:lvlText w:val=""/>
      <w:lvlJc w:val="left"/>
      <w:pPr>
        <w:ind w:left="324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2" w15:restartNumberingAfterBreak="0">
    <w:nsid w:val="6C554E0F"/>
    <w:multiLevelType w:val="hybridMultilevel"/>
    <w:tmpl w:val="D1A42106"/>
    <w:lvl w:ilvl="0" w:tplc="6AA4869E"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7985F73"/>
    <w:multiLevelType w:val="hybridMultilevel"/>
    <w:tmpl w:val="CAFEF178"/>
    <w:lvl w:ilvl="0" w:tplc="1B8AF692">
      <w:start w:val="5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ACD69A3"/>
    <w:multiLevelType w:val="hybridMultilevel"/>
    <w:tmpl w:val="A9B65F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1"/>
  </w:num>
  <w:num w:numId="3">
    <w:abstractNumId w:val="22"/>
  </w:num>
  <w:num w:numId="4">
    <w:abstractNumId w:val="15"/>
  </w:num>
  <w:num w:numId="5">
    <w:abstractNumId w:val="26"/>
  </w:num>
  <w:num w:numId="6">
    <w:abstractNumId w:val="20"/>
  </w:num>
  <w:num w:numId="7">
    <w:abstractNumId w:val="21"/>
  </w:num>
  <w:num w:numId="8">
    <w:abstractNumId w:val="18"/>
  </w:num>
  <w:num w:numId="9">
    <w:abstractNumId w:val="13"/>
  </w:num>
  <w:num w:numId="10">
    <w:abstractNumId w:val="12"/>
  </w:num>
  <w:num w:numId="11">
    <w:abstractNumId w:val="34"/>
  </w:num>
  <w:num w:numId="12">
    <w:abstractNumId w:val="33"/>
  </w:num>
  <w:num w:numId="13">
    <w:abstractNumId w:val="11"/>
  </w:num>
  <w:num w:numId="14">
    <w:abstractNumId w:val="29"/>
  </w:num>
  <w:num w:numId="15">
    <w:abstractNumId w:val="8"/>
  </w:num>
  <w:num w:numId="16">
    <w:abstractNumId w:val="27"/>
  </w:num>
  <w:num w:numId="17">
    <w:abstractNumId w:val="1"/>
  </w:num>
  <w:num w:numId="18">
    <w:abstractNumId w:val="19"/>
  </w:num>
  <w:num w:numId="19">
    <w:abstractNumId w:val="32"/>
  </w:num>
  <w:num w:numId="20">
    <w:abstractNumId w:val="14"/>
  </w:num>
  <w:num w:numId="21">
    <w:abstractNumId w:val="10"/>
  </w:num>
  <w:num w:numId="22">
    <w:abstractNumId w:val="6"/>
  </w:num>
  <w:num w:numId="23">
    <w:abstractNumId w:val="4"/>
  </w:num>
  <w:num w:numId="24">
    <w:abstractNumId w:val="9"/>
  </w:num>
  <w:num w:numId="25">
    <w:abstractNumId w:val="24"/>
  </w:num>
  <w:num w:numId="26">
    <w:abstractNumId w:val="0"/>
  </w:num>
  <w:num w:numId="27">
    <w:abstractNumId w:val="2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6"/>
  </w:num>
  <w:num w:numId="31">
    <w:abstractNumId w:val="30"/>
  </w:num>
  <w:num w:numId="32">
    <w:abstractNumId w:val="2"/>
  </w:num>
  <w:num w:numId="33">
    <w:abstractNumId w:val="7"/>
  </w:num>
  <w:num w:numId="34">
    <w:abstractNumId w:val="1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67B"/>
    <w:rsid w:val="000060F9"/>
    <w:rsid w:val="00006D5F"/>
    <w:rsid w:val="0001082F"/>
    <w:rsid w:val="0002291D"/>
    <w:rsid w:val="000242FD"/>
    <w:rsid w:val="00024EAD"/>
    <w:rsid w:val="00030DBF"/>
    <w:rsid w:val="00034E26"/>
    <w:rsid w:val="00040D7D"/>
    <w:rsid w:val="00042FB3"/>
    <w:rsid w:val="0004347A"/>
    <w:rsid w:val="000449BC"/>
    <w:rsid w:val="0004701B"/>
    <w:rsid w:val="000473B2"/>
    <w:rsid w:val="00052FB6"/>
    <w:rsid w:val="00053E08"/>
    <w:rsid w:val="00077723"/>
    <w:rsid w:val="00087257"/>
    <w:rsid w:val="000A7C1C"/>
    <w:rsid w:val="000C3673"/>
    <w:rsid w:val="000C5A73"/>
    <w:rsid w:val="000C6750"/>
    <w:rsid w:val="000C6996"/>
    <w:rsid w:val="000E19E9"/>
    <w:rsid w:val="000E38E9"/>
    <w:rsid w:val="000F4068"/>
    <w:rsid w:val="000F6A62"/>
    <w:rsid w:val="001119C1"/>
    <w:rsid w:val="00121135"/>
    <w:rsid w:val="00125AFC"/>
    <w:rsid w:val="00127F7E"/>
    <w:rsid w:val="001379D4"/>
    <w:rsid w:val="00137E84"/>
    <w:rsid w:val="00140125"/>
    <w:rsid w:val="001402CA"/>
    <w:rsid w:val="00147C6E"/>
    <w:rsid w:val="0015182C"/>
    <w:rsid w:val="00154AAF"/>
    <w:rsid w:val="001576E6"/>
    <w:rsid w:val="00170E24"/>
    <w:rsid w:val="001728D9"/>
    <w:rsid w:val="00172CAB"/>
    <w:rsid w:val="001744F8"/>
    <w:rsid w:val="00175373"/>
    <w:rsid w:val="00181391"/>
    <w:rsid w:val="00182CC6"/>
    <w:rsid w:val="00184291"/>
    <w:rsid w:val="00184343"/>
    <w:rsid w:val="00190810"/>
    <w:rsid w:val="00190EF4"/>
    <w:rsid w:val="0019204D"/>
    <w:rsid w:val="00194018"/>
    <w:rsid w:val="001A6D3F"/>
    <w:rsid w:val="001B1B73"/>
    <w:rsid w:val="001B50FE"/>
    <w:rsid w:val="001C656B"/>
    <w:rsid w:val="001C7CE6"/>
    <w:rsid w:val="001D116C"/>
    <w:rsid w:val="001D680A"/>
    <w:rsid w:val="001E12EA"/>
    <w:rsid w:val="001E12F9"/>
    <w:rsid w:val="001E50DD"/>
    <w:rsid w:val="001E6F66"/>
    <w:rsid w:val="001F167E"/>
    <w:rsid w:val="001F382B"/>
    <w:rsid w:val="001F4E3F"/>
    <w:rsid w:val="001F6179"/>
    <w:rsid w:val="0020084E"/>
    <w:rsid w:val="00201CC0"/>
    <w:rsid w:val="00203145"/>
    <w:rsid w:val="00206947"/>
    <w:rsid w:val="0021232C"/>
    <w:rsid w:val="0021616C"/>
    <w:rsid w:val="002275DE"/>
    <w:rsid w:val="00227C76"/>
    <w:rsid w:val="00233EDD"/>
    <w:rsid w:val="002372B0"/>
    <w:rsid w:val="0025216B"/>
    <w:rsid w:val="0025443C"/>
    <w:rsid w:val="002602E9"/>
    <w:rsid w:val="0026065C"/>
    <w:rsid w:val="00261506"/>
    <w:rsid w:val="00267707"/>
    <w:rsid w:val="00277241"/>
    <w:rsid w:val="0027776D"/>
    <w:rsid w:val="00277E8A"/>
    <w:rsid w:val="0028598A"/>
    <w:rsid w:val="002921A5"/>
    <w:rsid w:val="002952BA"/>
    <w:rsid w:val="00295367"/>
    <w:rsid w:val="002A1393"/>
    <w:rsid w:val="002A2853"/>
    <w:rsid w:val="002B099A"/>
    <w:rsid w:val="002B4D36"/>
    <w:rsid w:val="002B72D9"/>
    <w:rsid w:val="002C3C55"/>
    <w:rsid w:val="002D42F5"/>
    <w:rsid w:val="002F4FCE"/>
    <w:rsid w:val="00301115"/>
    <w:rsid w:val="003066D3"/>
    <w:rsid w:val="00313A21"/>
    <w:rsid w:val="00313FFC"/>
    <w:rsid w:val="0032009D"/>
    <w:rsid w:val="00320E2E"/>
    <w:rsid w:val="00321B74"/>
    <w:rsid w:val="00323403"/>
    <w:rsid w:val="00332E8F"/>
    <w:rsid w:val="00340C41"/>
    <w:rsid w:val="00343B42"/>
    <w:rsid w:val="003544F5"/>
    <w:rsid w:val="003557FD"/>
    <w:rsid w:val="0035732E"/>
    <w:rsid w:val="0036709E"/>
    <w:rsid w:val="0037166B"/>
    <w:rsid w:val="00381A2F"/>
    <w:rsid w:val="00382394"/>
    <w:rsid w:val="00387DE9"/>
    <w:rsid w:val="003932A1"/>
    <w:rsid w:val="00393C03"/>
    <w:rsid w:val="003970B3"/>
    <w:rsid w:val="003A1079"/>
    <w:rsid w:val="003A7EE4"/>
    <w:rsid w:val="003B5D26"/>
    <w:rsid w:val="003C44E6"/>
    <w:rsid w:val="003C5E87"/>
    <w:rsid w:val="003C6E3D"/>
    <w:rsid w:val="003C7C1F"/>
    <w:rsid w:val="003C7E47"/>
    <w:rsid w:val="003D1177"/>
    <w:rsid w:val="003D1B7D"/>
    <w:rsid w:val="003D5104"/>
    <w:rsid w:val="003E5960"/>
    <w:rsid w:val="003E6E3C"/>
    <w:rsid w:val="003F1FAC"/>
    <w:rsid w:val="003F25B6"/>
    <w:rsid w:val="003F2DC8"/>
    <w:rsid w:val="003F62C4"/>
    <w:rsid w:val="003F67FB"/>
    <w:rsid w:val="003F6975"/>
    <w:rsid w:val="00410698"/>
    <w:rsid w:val="00410D80"/>
    <w:rsid w:val="00413371"/>
    <w:rsid w:val="004136F4"/>
    <w:rsid w:val="00415C17"/>
    <w:rsid w:val="00430DDE"/>
    <w:rsid w:val="0043235B"/>
    <w:rsid w:val="004343A9"/>
    <w:rsid w:val="004346E6"/>
    <w:rsid w:val="0044155A"/>
    <w:rsid w:val="00441670"/>
    <w:rsid w:val="004532EB"/>
    <w:rsid w:val="004627B3"/>
    <w:rsid w:val="00474212"/>
    <w:rsid w:val="00475787"/>
    <w:rsid w:val="00476742"/>
    <w:rsid w:val="004A6B1D"/>
    <w:rsid w:val="004B3B54"/>
    <w:rsid w:val="004B50A9"/>
    <w:rsid w:val="004C6AA7"/>
    <w:rsid w:val="004E022F"/>
    <w:rsid w:val="004E0A95"/>
    <w:rsid w:val="004F20AF"/>
    <w:rsid w:val="005021A6"/>
    <w:rsid w:val="00502516"/>
    <w:rsid w:val="0051148A"/>
    <w:rsid w:val="00516203"/>
    <w:rsid w:val="00530040"/>
    <w:rsid w:val="0053029A"/>
    <w:rsid w:val="00536841"/>
    <w:rsid w:val="00541ACF"/>
    <w:rsid w:val="00550DF4"/>
    <w:rsid w:val="005615A1"/>
    <w:rsid w:val="00562F37"/>
    <w:rsid w:val="0056369B"/>
    <w:rsid w:val="00567656"/>
    <w:rsid w:val="00572853"/>
    <w:rsid w:val="00572A3F"/>
    <w:rsid w:val="0058129D"/>
    <w:rsid w:val="00582CE6"/>
    <w:rsid w:val="00586864"/>
    <w:rsid w:val="00590EA0"/>
    <w:rsid w:val="005A6C15"/>
    <w:rsid w:val="005A7678"/>
    <w:rsid w:val="005B3F41"/>
    <w:rsid w:val="005B56CE"/>
    <w:rsid w:val="005B6287"/>
    <w:rsid w:val="005D05C4"/>
    <w:rsid w:val="005D368A"/>
    <w:rsid w:val="005F08A6"/>
    <w:rsid w:val="005F2799"/>
    <w:rsid w:val="005F3412"/>
    <w:rsid w:val="005F383D"/>
    <w:rsid w:val="00627951"/>
    <w:rsid w:val="00627D6E"/>
    <w:rsid w:val="00633831"/>
    <w:rsid w:val="006341C7"/>
    <w:rsid w:val="006407D5"/>
    <w:rsid w:val="00656685"/>
    <w:rsid w:val="006619AB"/>
    <w:rsid w:val="00661C46"/>
    <w:rsid w:val="00662FE0"/>
    <w:rsid w:val="00666126"/>
    <w:rsid w:val="006743C0"/>
    <w:rsid w:val="00676357"/>
    <w:rsid w:val="00677407"/>
    <w:rsid w:val="00677ABC"/>
    <w:rsid w:val="006839E5"/>
    <w:rsid w:val="00687D56"/>
    <w:rsid w:val="006940E5"/>
    <w:rsid w:val="006A3350"/>
    <w:rsid w:val="006B1049"/>
    <w:rsid w:val="006B2173"/>
    <w:rsid w:val="006B226F"/>
    <w:rsid w:val="006C613C"/>
    <w:rsid w:val="006E187B"/>
    <w:rsid w:val="006E565F"/>
    <w:rsid w:val="006F0FE9"/>
    <w:rsid w:val="006F3267"/>
    <w:rsid w:val="006F710D"/>
    <w:rsid w:val="00701C3B"/>
    <w:rsid w:val="007022C1"/>
    <w:rsid w:val="0070429F"/>
    <w:rsid w:val="00711297"/>
    <w:rsid w:val="00713717"/>
    <w:rsid w:val="007155A0"/>
    <w:rsid w:val="00730140"/>
    <w:rsid w:val="00735960"/>
    <w:rsid w:val="0073665E"/>
    <w:rsid w:val="0074170C"/>
    <w:rsid w:val="00753A10"/>
    <w:rsid w:val="00754073"/>
    <w:rsid w:val="007540DD"/>
    <w:rsid w:val="007545D2"/>
    <w:rsid w:val="00763EA5"/>
    <w:rsid w:val="0076482D"/>
    <w:rsid w:val="0076606A"/>
    <w:rsid w:val="007667A3"/>
    <w:rsid w:val="00767015"/>
    <w:rsid w:val="00776613"/>
    <w:rsid w:val="007800E3"/>
    <w:rsid w:val="007905AA"/>
    <w:rsid w:val="00795AF3"/>
    <w:rsid w:val="007A0C33"/>
    <w:rsid w:val="007A3983"/>
    <w:rsid w:val="007C0A23"/>
    <w:rsid w:val="007C1FC4"/>
    <w:rsid w:val="007C2480"/>
    <w:rsid w:val="007C5FA3"/>
    <w:rsid w:val="007D076F"/>
    <w:rsid w:val="007E6E1F"/>
    <w:rsid w:val="007F1D16"/>
    <w:rsid w:val="007F4EF9"/>
    <w:rsid w:val="00813B62"/>
    <w:rsid w:val="00820DF6"/>
    <w:rsid w:val="008246DB"/>
    <w:rsid w:val="00826578"/>
    <w:rsid w:val="008460B7"/>
    <w:rsid w:val="008466CB"/>
    <w:rsid w:val="008626E6"/>
    <w:rsid w:val="00865E3E"/>
    <w:rsid w:val="00871BF3"/>
    <w:rsid w:val="00874724"/>
    <w:rsid w:val="00875E8D"/>
    <w:rsid w:val="00883F7C"/>
    <w:rsid w:val="00887928"/>
    <w:rsid w:val="00897469"/>
    <w:rsid w:val="008A2415"/>
    <w:rsid w:val="008A37D6"/>
    <w:rsid w:val="008A75B7"/>
    <w:rsid w:val="008B01AE"/>
    <w:rsid w:val="008B5B97"/>
    <w:rsid w:val="008B68ED"/>
    <w:rsid w:val="008B6B65"/>
    <w:rsid w:val="008C69CC"/>
    <w:rsid w:val="008D1AD7"/>
    <w:rsid w:val="008D237A"/>
    <w:rsid w:val="008D2382"/>
    <w:rsid w:val="008D3C18"/>
    <w:rsid w:val="008D3C4D"/>
    <w:rsid w:val="008D65C3"/>
    <w:rsid w:val="008D7BDF"/>
    <w:rsid w:val="008F0697"/>
    <w:rsid w:val="008F40B3"/>
    <w:rsid w:val="008F6976"/>
    <w:rsid w:val="009000B7"/>
    <w:rsid w:val="00920C82"/>
    <w:rsid w:val="00922B72"/>
    <w:rsid w:val="00926949"/>
    <w:rsid w:val="00926D5A"/>
    <w:rsid w:val="0093535F"/>
    <w:rsid w:val="009367E4"/>
    <w:rsid w:val="00936A8C"/>
    <w:rsid w:val="00944B71"/>
    <w:rsid w:val="009500C4"/>
    <w:rsid w:val="0095592E"/>
    <w:rsid w:val="0096286D"/>
    <w:rsid w:val="00964021"/>
    <w:rsid w:val="00967A6C"/>
    <w:rsid w:val="0097370C"/>
    <w:rsid w:val="00973B2E"/>
    <w:rsid w:val="00973BA8"/>
    <w:rsid w:val="0097597A"/>
    <w:rsid w:val="009773AE"/>
    <w:rsid w:val="00980266"/>
    <w:rsid w:val="00987AE4"/>
    <w:rsid w:val="0099385A"/>
    <w:rsid w:val="00993C75"/>
    <w:rsid w:val="009959A5"/>
    <w:rsid w:val="009A06C7"/>
    <w:rsid w:val="009A3F77"/>
    <w:rsid w:val="009B1E08"/>
    <w:rsid w:val="009B23B0"/>
    <w:rsid w:val="009B4A04"/>
    <w:rsid w:val="009B51AA"/>
    <w:rsid w:val="009C4C82"/>
    <w:rsid w:val="009D248D"/>
    <w:rsid w:val="009D2B45"/>
    <w:rsid w:val="009E01E5"/>
    <w:rsid w:val="009E4161"/>
    <w:rsid w:val="009F6D95"/>
    <w:rsid w:val="00A043DB"/>
    <w:rsid w:val="00A422C2"/>
    <w:rsid w:val="00A42B00"/>
    <w:rsid w:val="00A47772"/>
    <w:rsid w:val="00A528E6"/>
    <w:rsid w:val="00A57E01"/>
    <w:rsid w:val="00A673D1"/>
    <w:rsid w:val="00A741F6"/>
    <w:rsid w:val="00A7425C"/>
    <w:rsid w:val="00A838AC"/>
    <w:rsid w:val="00A83B6B"/>
    <w:rsid w:val="00A91EBD"/>
    <w:rsid w:val="00A9587F"/>
    <w:rsid w:val="00AA7E66"/>
    <w:rsid w:val="00AC3CAC"/>
    <w:rsid w:val="00AC62AB"/>
    <w:rsid w:val="00AC71AD"/>
    <w:rsid w:val="00AD63D6"/>
    <w:rsid w:val="00AE3CEA"/>
    <w:rsid w:val="00AE5717"/>
    <w:rsid w:val="00AF6A43"/>
    <w:rsid w:val="00AF7540"/>
    <w:rsid w:val="00B00DDE"/>
    <w:rsid w:val="00B078A0"/>
    <w:rsid w:val="00B10442"/>
    <w:rsid w:val="00B17819"/>
    <w:rsid w:val="00B227F9"/>
    <w:rsid w:val="00B2758A"/>
    <w:rsid w:val="00B3444A"/>
    <w:rsid w:val="00B52D84"/>
    <w:rsid w:val="00B71694"/>
    <w:rsid w:val="00B74B01"/>
    <w:rsid w:val="00B7789C"/>
    <w:rsid w:val="00B84268"/>
    <w:rsid w:val="00B936DD"/>
    <w:rsid w:val="00BA1864"/>
    <w:rsid w:val="00BA4DA5"/>
    <w:rsid w:val="00BA69AC"/>
    <w:rsid w:val="00BA767A"/>
    <w:rsid w:val="00BB1061"/>
    <w:rsid w:val="00BB31D9"/>
    <w:rsid w:val="00BB6B9B"/>
    <w:rsid w:val="00BC246A"/>
    <w:rsid w:val="00BC73BA"/>
    <w:rsid w:val="00BD649C"/>
    <w:rsid w:val="00BE3197"/>
    <w:rsid w:val="00BE3E90"/>
    <w:rsid w:val="00BE578C"/>
    <w:rsid w:val="00BF2184"/>
    <w:rsid w:val="00BF2B67"/>
    <w:rsid w:val="00BF6F36"/>
    <w:rsid w:val="00BF786D"/>
    <w:rsid w:val="00C04B29"/>
    <w:rsid w:val="00C155FB"/>
    <w:rsid w:val="00C17C43"/>
    <w:rsid w:val="00C26D79"/>
    <w:rsid w:val="00C31109"/>
    <w:rsid w:val="00C34341"/>
    <w:rsid w:val="00C45334"/>
    <w:rsid w:val="00C50683"/>
    <w:rsid w:val="00C57F2F"/>
    <w:rsid w:val="00C63C64"/>
    <w:rsid w:val="00C63EBC"/>
    <w:rsid w:val="00C64345"/>
    <w:rsid w:val="00C65839"/>
    <w:rsid w:val="00C75BD5"/>
    <w:rsid w:val="00C84222"/>
    <w:rsid w:val="00CA0D45"/>
    <w:rsid w:val="00CA4177"/>
    <w:rsid w:val="00CA4F69"/>
    <w:rsid w:val="00CA5CFB"/>
    <w:rsid w:val="00CB367B"/>
    <w:rsid w:val="00CB3A74"/>
    <w:rsid w:val="00CB4D5E"/>
    <w:rsid w:val="00CC1A6A"/>
    <w:rsid w:val="00CC43A7"/>
    <w:rsid w:val="00CE3E71"/>
    <w:rsid w:val="00CE5EEC"/>
    <w:rsid w:val="00CF4C78"/>
    <w:rsid w:val="00CF6CD6"/>
    <w:rsid w:val="00D02D97"/>
    <w:rsid w:val="00D06966"/>
    <w:rsid w:val="00D149AC"/>
    <w:rsid w:val="00D14B64"/>
    <w:rsid w:val="00D174F8"/>
    <w:rsid w:val="00D23771"/>
    <w:rsid w:val="00D25535"/>
    <w:rsid w:val="00D25DAD"/>
    <w:rsid w:val="00D4401A"/>
    <w:rsid w:val="00D510D9"/>
    <w:rsid w:val="00D66654"/>
    <w:rsid w:val="00D709C7"/>
    <w:rsid w:val="00D7272C"/>
    <w:rsid w:val="00D7276D"/>
    <w:rsid w:val="00D814EB"/>
    <w:rsid w:val="00D8567B"/>
    <w:rsid w:val="00D85F6E"/>
    <w:rsid w:val="00D9385D"/>
    <w:rsid w:val="00D95226"/>
    <w:rsid w:val="00DA2227"/>
    <w:rsid w:val="00DA7771"/>
    <w:rsid w:val="00DA7F60"/>
    <w:rsid w:val="00DB042D"/>
    <w:rsid w:val="00DB19D2"/>
    <w:rsid w:val="00DB73CB"/>
    <w:rsid w:val="00DC144D"/>
    <w:rsid w:val="00DC1BF5"/>
    <w:rsid w:val="00DC1F31"/>
    <w:rsid w:val="00DC47FB"/>
    <w:rsid w:val="00DC679A"/>
    <w:rsid w:val="00DC79EA"/>
    <w:rsid w:val="00DD174D"/>
    <w:rsid w:val="00DD1B53"/>
    <w:rsid w:val="00DD1BD4"/>
    <w:rsid w:val="00DE06A5"/>
    <w:rsid w:val="00DE1FF3"/>
    <w:rsid w:val="00DE22E4"/>
    <w:rsid w:val="00E01B18"/>
    <w:rsid w:val="00E0415C"/>
    <w:rsid w:val="00E05A03"/>
    <w:rsid w:val="00E06BC4"/>
    <w:rsid w:val="00E136CB"/>
    <w:rsid w:val="00E1400F"/>
    <w:rsid w:val="00E16B53"/>
    <w:rsid w:val="00E176D2"/>
    <w:rsid w:val="00E3595A"/>
    <w:rsid w:val="00E727BC"/>
    <w:rsid w:val="00E758C6"/>
    <w:rsid w:val="00E90BE4"/>
    <w:rsid w:val="00EA38D2"/>
    <w:rsid w:val="00EA3AB8"/>
    <w:rsid w:val="00EA3FA0"/>
    <w:rsid w:val="00EA43E7"/>
    <w:rsid w:val="00EA600D"/>
    <w:rsid w:val="00EB1DFC"/>
    <w:rsid w:val="00EC5143"/>
    <w:rsid w:val="00EC7B9E"/>
    <w:rsid w:val="00ED7AC5"/>
    <w:rsid w:val="00EE23B0"/>
    <w:rsid w:val="00EE66B6"/>
    <w:rsid w:val="00EF211F"/>
    <w:rsid w:val="00F03FAF"/>
    <w:rsid w:val="00F05B3A"/>
    <w:rsid w:val="00F17784"/>
    <w:rsid w:val="00F21C95"/>
    <w:rsid w:val="00F22AF7"/>
    <w:rsid w:val="00F22F2D"/>
    <w:rsid w:val="00F2408C"/>
    <w:rsid w:val="00F246DD"/>
    <w:rsid w:val="00F24F39"/>
    <w:rsid w:val="00F24FE5"/>
    <w:rsid w:val="00F26644"/>
    <w:rsid w:val="00F3043A"/>
    <w:rsid w:val="00F30477"/>
    <w:rsid w:val="00F30896"/>
    <w:rsid w:val="00F44B7C"/>
    <w:rsid w:val="00F4763D"/>
    <w:rsid w:val="00F628B5"/>
    <w:rsid w:val="00F62F5A"/>
    <w:rsid w:val="00F837F8"/>
    <w:rsid w:val="00F83C03"/>
    <w:rsid w:val="00F8558E"/>
    <w:rsid w:val="00F85A40"/>
    <w:rsid w:val="00FA44EB"/>
    <w:rsid w:val="00FA7DE5"/>
    <w:rsid w:val="00FB00B7"/>
    <w:rsid w:val="00FB5135"/>
    <w:rsid w:val="00FC39A0"/>
    <w:rsid w:val="00FD0ED6"/>
    <w:rsid w:val="00FD3796"/>
    <w:rsid w:val="00FD44B1"/>
    <w:rsid w:val="00FE694C"/>
    <w:rsid w:val="00FF485D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1"/>
    <o:shapelayout v:ext="edit">
      <o:idmap v:ext="edit" data="2"/>
    </o:shapelayout>
  </w:shapeDefaults>
  <w:decimalSymbol w:val="."/>
  <w:listSeparator w:val=","/>
  <w14:docId w14:val="584F109B"/>
  <w15:chartTrackingRefBased/>
  <w15:docId w15:val="{8959E95A-8516-4F0B-BCEA-A0374A19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DA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Heading6">
    <w:name w:val="heading 6"/>
    <w:basedOn w:val="Normal"/>
    <w:next w:val="Normal"/>
    <w:link w:val="Heading6Char"/>
    <w:qFormat/>
    <w:rsid w:val="00BA4DA5"/>
    <w:pPr>
      <w:keepNext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6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567B"/>
  </w:style>
  <w:style w:type="paragraph" w:styleId="Footer">
    <w:name w:val="footer"/>
    <w:basedOn w:val="Normal"/>
    <w:link w:val="FooterChar"/>
    <w:uiPriority w:val="99"/>
    <w:unhideWhenUsed/>
    <w:rsid w:val="00D8567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8567B"/>
  </w:style>
  <w:style w:type="paragraph" w:styleId="NoSpacing">
    <w:name w:val="No Spacing"/>
    <w:uiPriority w:val="1"/>
    <w:qFormat/>
    <w:rsid w:val="00D8567B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rsid w:val="00BA4DA5"/>
    <w:rPr>
      <w:rFonts w:ascii="Times New Roman" w:eastAsia="MS Mincho" w:hAnsi="Times New Roman" w:cs="Times New Roman"/>
      <w:sz w:val="20"/>
      <w:szCs w:val="20"/>
      <w:u w:val="single"/>
      <w:lang w:eastAsia="ja-JP"/>
    </w:rPr>
  </w:style>
  <w:style w:type="paragraph" w:styleId="BodyText3">
    <w:name w:val="Body Text 3"/>
    <w:basedOn w:val="Normal"/>
    <w:link w:val="BodyText3Char"/>
    <w:rsid w:val="00BA4DA5"/>
    <w:pPr>
      <w:jc w:val="right"/>
    </w:pPr>
    <w:rPr>
      <w:rFonts w:ascii="Arial Narrow" w:hAnsi="Arial Narrow"/>
      <w:color w:val="808080"/>
      <w:sz w:val="16"/>
    </w:rPr>
  </w:style>
  <w:style w:type="character" w:customStyle="1" w:styleId="BodyText3Char">
    <w:name w:val="Body Text 3 Char"/>
    <w:basedOn w:val="DefaultParagraphFont"/>
    <w:link w:val="BodyText3"/>
    <w:rsid w:val="00BA4DA5"/>
    <w:rPr>
      <w:rFonts w:ascii="Arial Narrow" w:eastAsia="MS Mincho" w:hAnsi="Arial Narrow" w:cs="Times New Roman"/>
      <w:color w:val="808080"/>
      <w:sz w:val="16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C57F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40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08C"/>
    <w:rPr>
      <w:rFonts w:ascii="Segoe UI" w:eastAsia="MS Mincho" w:hAnsi="Segoe UI" w:cs="Segoe UI"/>
      <w:sz w:val="18"/>
      <w:szCs w:val="18"/>
      <w:lang w:eastAsia="ja-JP"/>
    </w:rPr>
  </w:style>
  <w:style w:type="character" w:styleId="Hyperlink">
    <w:name w:val="Hyperlink"/>
    <w:basedOn w:val="DefaultParagraphFont"/>
    <w:uiPriority w:val="99"/>
    <w:unhideWhenUsed/>
    <w:rsid w:val="00730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1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E5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857A88EEB86B47BB3AB7FB2B9E4FE9" ma:contentTypeVersion="0" ma:contentTypeDescription="Create a new document." ma:contentTypeScope="" ma:versionID="293bbed684704181e971941ae24f2b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9545-A50C-4215-988A-19D0C0EC8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90686-AD5F-401B-B662-F9444C6F2721}"/>
</file>

<file path=customXml/itemProps3.xml><?xml version="1.0" encoding="utf-8"?>
<ds:datastoreItem xmlns:ds="http://schemas.openxmlformats.org/officeDocument/2006/customXml" ds:itemID="{CB0CDEF7-CE65-4568-9885-D7C44CA393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00FDE9-D859-4957-9F11-E5EACA40F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Thomas</dc:creator>
  <cp:keywords/>
  <dc:description/>
  <cp:lastModifiedBy>Tate, Treysea</cp:lastModifiedBy>
  <cp:revision>348</cp:revision>
  <cp:lastPrinted>2016-10-06T16:14:00Z</cp:lastPrinted>
  <dcterms:created xsi:type="dcterms:W3CDTF">2020-04-27T17:31:00Z</dcterms:created>
  <dcterms:modified xsi:type="dcterms:W3CDTF">2020-05-04T20:26:00Z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0x01010021857A88EEB86B47BB3AB7FB2B9E4FE9</vt:lpwstr>
  </property>
</Properties>
</file>