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4-intros: Shaun, Matt, Jayson, Cindi, Steve, Jessica, Diana, Kevin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Marcy Carpenter (Audience,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PResident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of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NAtional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Federation of the blind)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Public Comment: None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4:02 Motion to approve the minutes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Approved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4:03 SOCR Report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Commission expansion conversation, 5 OCR Commissions chair testified in front of council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to increase 4 commissions to 21 members. (Sawant, O’Brien, and Herbold in attendance,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unanimous vote) the ordinance will move into full council, vote will happen on July 10th.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Mayor is against, co-chair is worried it might be because he wants more control.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These new positions will be split on appointed, by mayor, city council, and commission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itself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4:07 Intros for new attendance, Holli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Dalcomb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(ADA II), Lisa (CART Provider), Dr. Ayesha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proofErr w:type="spellStart"/>
      <w:r w:rsidRPr="00582246">
        <w:rPr>
          <w:rFonts w:ascii="Arial" w:eastAsia="ArialMT" w:hAnsi="Arial" w:cs="Arial"/>
          <w:sz w:val="28"/>
          <w:szCs w:val="28"/>
        </w:rPr>
        <w:t>Rousso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Mayor of Denver, Office of Disability right Denver. CJ Glenn (Seattle Public Library),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Jenni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Meachum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(ADA Coordinator for City)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4:09 Subminimum Wage with Shaun.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Many are at Disability community summit on issue and have written comment to be presented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by Shaun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 makes comment encouraging Shaun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Marcy makes comment on subminimum wage, 2nd page of hand out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She’s been working nationally to close all loopholes (statement in addition to written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statement)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Argument made how it’s against Race and Social Justice Policy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● HR 1377 (Remove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Subminium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standards in the US House)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4:15 Shaun statements written by groups in support of motion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Against Sub-Minimum and Shelter Workshops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Shelter Workshops don’t allow the disabled to truly advance in career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Introductions again- Aaron Bunnell Commissioner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4:19 - Shaun continues reading statements.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4:20 - Shaun continues with presentation, post statements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Opposition is unanimous in ending practice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lastRenderedPageBreak/>
        <w:t>● The businesses who are currently having subminimum workers have declined to defend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the practice.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The two employees who are subminimum are being paid $11.01 instead of $13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Families are declining testimony as well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Non-profits have exemptions but are working on phasing it out.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Previous calls asked for us to end it nationwide by 2014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● Individuals don’t need Subminimum wage for success or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enemployment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>, the evidence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says with funding incentives and planning all disabled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are able to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work at minimum wage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and higher.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● 50% of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Goodwills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pay/don’t pay subminimum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States don’t really need subminimum for success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●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In order to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be paid sub minimum wage you need to demonstrate ineffectiveness at job,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but you might be more effective at another job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Vast majorities of people with disability would prefer to work in community not sheltered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work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It’s a bad deal for tax payers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Civil rights and equality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4:31 Steve asks question we only have one (point of order 2), would this be a raise for just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those two of 2 dollars?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 people are being paid illicitly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 asks for elaboration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 Northwest Center has exemptions federally but not state or city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 would this prevent any further exemptions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 Yes, though they could for folks outside of Seattle.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Matt, would it follow the law of the location or where the worker is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Shaun, yes it where the work is preformed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Matt, converse?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Shaun, it’s based on where you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physcially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working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4:34 Meg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Bartovsky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commissioner candidate.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4:35 Statement of Community Employment Alliance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Steve, was Northwest Center this month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Cindi, yes this and last month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Press Release for ending subminimum wage from Justice for All.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proofErr w:type="spellStart"/>
      <w:r w:rsidRPr="00582246">
        <w:rPr>
          <w:rFonts w:ascii="Arial" w:eastAsia="ArialMT" w:hAnsi="Arial" w:cs="Arial"/>
          <w:sz w:val="28"/>
          <w:szCs w:val="28"/>
        </w:rPr>
        <w:lastRenderedPageBreak/>
        <w:t>NAtional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Council on disability did a study, it’s detrimental to income and future employment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NCIL Statement in favor of closing loophole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A little under half of employees nationwide are under pre-vocational employment that is ending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March 2018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Matt, what’s next,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Introduction, ChrisTiana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ObeySumner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>, Commissioner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Cindi, if the commission decides to do this, we will write letter of support of ending existing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exemption to Mayor and Council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2nd Action, Press Release sent out broadly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Shaun- 3rd we will write letter, press release, and meet with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counciliors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individually.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Diana - Has anyone asked about federal disability benefits. They all have workers on SSDI,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Shaun, it doesn’t effect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Diana - hours of workers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Steve - this is a minor increase for two workers, and it will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effect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Northwest Center (he uses the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word shut down)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Marcy - It won’t shut down Northwest Center, lots of different parts, the able act,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ssi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,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ssdi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allow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people to save more.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Matt - Amazon Northwest Center rules pays people above minimum wage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Jayson - Operations plan, what are they doing, Editorial statement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 - movement of history against minimum wage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Cindi- I ‘ve worked on minimum wage initiatives, to raise from $2 to $3, arguments are the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same. While it may be a raise in cost.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THe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purpose is to get people employed, and it’s failed,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the other side has not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made an effort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to help.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Kevin - I don’t understand how northwest standard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 - no they don’t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Motion: to go into standing roll call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Meg-Aye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Shaun-Aye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Jayson-Aye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Steve-Aye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Diana-Aye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lastRenderedPageBreak/>
        <w:t>Aaron-Aye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Kevin-Aye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Let the record show this is unanimous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4:54 - Dr.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Rousso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from Denver, she’s been visiting on a few things to observe, how do you see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bookmarkStart w:id="0" w:name="_GoBack"/>
      <w:r w:rsidRPr="00582246">
        <w:rPr>
          <w:rFonts w:ascii="Arial" w:eastAsia="ArialMT" w:hAnsi="Arial" w:cs="Arial"/>
          <w:sz w:val="28"/>
          <w:szCs w:val="28"/>
        </w:rPr>
        <w:t>yourself?</w:t>
      </w:r>
    </w:p>
    <w:bookmarkEnd w:id="0"/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4:55 - Jayson, what we do is we make non-binding advisements to the mayor, resolutions and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how we feel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Steve, we listen to what happens in the city and look over what they are doing and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encouraging inclusion for people with disabilities, also doing studies based on disability impact.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Christiana, we are group of peers seeking to amplify voices of disabled folks. Still spots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for committee,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Diana, new and excited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Jessica, we advocate for a community for good things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proofErr w:type="spellStart"/>
      <w:r w:rsidRPr="00582246">
        <w:rPr>
          <w:rFonts w:ascii="Arial" w:eastAsia="ArialMT" w:hAnsi="Arial" w:cs="Arial"/>
          <w:sz w:val="28"/>
          <w:szCs w:val="28"/>
        </w:rPr>
        <w:t>KEvin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,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We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pull together a lot of different voices in the office of civil rights. We are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non-binding but it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give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recognition to a group that needs representation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Aaron, relatively new, but it’s great to give members of the community a voice in the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running of the city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Meg, a good example I’m new and no hundreds of people.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Cindi, we are newer, but we had enormous turnover, “Get Shit Done”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Dr.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Rousso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>, annual goals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proofErr w:type="gramStart"/>
      <w:r w:rsidRPr="00582246">
        <w:rPr>
          <w:rFonts w:ascii="Arial" w:eastAsia="ArialMT" w:hAnsi="Arial" w:cs="Arial"/>
          <w:sz w:val="28"/>
          <w:szCs w:val="28"/>
        </w:rPr>
        <w:t>Steve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we have a work plan, and committees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5:05-SDOT &amp; Parks projects,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● D.O.N. created an opportunity with Parks and SDOT to include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propisition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with Your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Choice your vote. Projects are $90,000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ish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>, there is a project about access, but why is a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majority voting on the rights of a minority. These aren’t options for people of disability,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they shouldn’t be options for people they should be guaranteed.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These projects shouldn’t be optional we should do them automatically. All Access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projects combined are 1/8th the cost of curb cut votes.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Kevin - These are where these don’t exist already?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lastRenderedPageBreak/>
        <w:t xml:space="preserve">Cindi - Mostly, a few are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rebuilds</w:t>
      </w:r>
      <w:proofErr w:type="gramEnd"/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Jenni - have you contacted DON?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 - I have contacted Parks, SDOT, DON, Most of the city council.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Jenni - the point I wanted to make, to make sure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they were proposed by residents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>, not whether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they are already being voted? Is the objection to what is extra?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 - Why is this extra? These should be included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Steve - it’s important that we have a conversation with Mike Shaw and other folks to see if we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can get neighborhood priorities on all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Matt- asks for clarification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Cindi- maybe we should study and set aside time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Jenni-maybe you should ask for presentation from Mike Shaw and SDOT to further side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Matt-Motion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Unanimous consent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5:20- Workplan presentation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We gave presentation on city, it’s on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facebook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>, Shaun and Cindi did presentation.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5:23 -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Jubille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Celebration, we can do social media blast,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Meg will do blast.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Both awardees will know and attend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Marta - Mayor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proclimination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>, and organization table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● Shaun,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yes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we can add the mayor, not the organizations.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Library is moved up on the agenda, without vote.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5: 27 - Seattle Public Library, ADA Administrator.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Mary Linn Gardner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● Library Administrative service, ADA oversight and works with ADA Coordinator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ChrisTiana &amp; Sean - A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disabled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Transman requested accessible bathroom and was refused,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they refused his request and banned him for three days.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Mary Linn - This disabled-trans individual, their family restroom is large enough for children and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adults, and ADA folks with assistance, it is not considered single use. They might have been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offered other options but might’ve refused, outreach has been made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ChrisTiana - is there a single stall gender-neutral bathroom.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Mary Linn - No, I requested funding to get more funding for that bathroom, we’ve been going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lastRenderedPageBreak/>
        <w:t>through design process for this to be open till end of the year, we are working on interim staff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single user restroom for others made available.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ChrisTiana - was that bathroom made available?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Mary Linn - No, what was offered to sweep multi user bathroom and protect while they were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using.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 - The individual didn’t want a chaperone bathroom break. It appears there’s a patch, a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single stall bathrooms must be made available for all. We need to make them available.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proofErr w:type="spellStart"/>
      <w:r w:rsidRPr="00582246">
        <w:rPr>
          <w:rFonts w:ascii="Arial" w:eastAsia="ArialMT" w:hAnsi="Arial" w:cs="Arial"/>
          <w:sz w:val="28"/>
          <w:szCs w:val="28"/>
        </w:rPr>
        <w:t>MAry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Linn - the Ordinance didn’t make it able to have single user available.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Meg - Vancouver comparison, what is there training?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Mary Linn -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all of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our restrooms are ADA accessible.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ChrisTiana - My disability makes it difficult to use non-single stall restrooms, my concern is this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seems very flippant are you acknowledging the trauma?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Mary Linn - I regret every negative experience at the library, I’ve exchanged messages, though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no face to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fave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yet.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Jayson - Was there a family waiting for this bathroom?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proofErr w:type="spellStart"/>
      <w:r w:rsidRPr="00582246">
        <w:rPr>
          <w:rFonts w:ascii="Arial" w:eastAsia="ArialMT" w:hAnsi="Arial" w:cs="Arial"/>
          <w:sz w:val="28"/>
          <w:szCs w:val="28"/>
        </w:rPr>
        <w:t>MAry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Linn - No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Jayson - how many have single use?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Mary Linn - Three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Jayson -Why are they locked?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Meg and Mary Linn - safe environment for children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Mary Linn - We need to address the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opiod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epidemic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Matt - where did the suggestion to sweep bathroom come from?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Mary Linn - I’m a trained social worker, I’ve never seen people coming up with solutions, trying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to find something to meet persons request.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Shaun - Has anyone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appologized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>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Mary Linn - We’ve reached out.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 - We will be reaching out to the LGBT and Disability Commission can we send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commissioners to work with you.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Mary Linn - I go to a ton of ADA Conferences, and we are open to this idea.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Shaun, Meg, and ChrisTiana will follow up.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5:43 - Committee Reports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Public Safety Shaun - Nothing this month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lastRenderedPageBreak/>
        <w:t>Employment - I received an e-mail from Disability Rights Washington, employment is defined as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people working at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at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least minimum wage, this is contradicting CMS standards that include Sub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minimum, shelter work, and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pre vocational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work.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Motion for tentative approval - passed unanimous.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 xml:space="preserve">Housing - two </w:t>
      </w:r>
      <w:proofErr w:type="spellStart"/>
      <w:r w:rsidRPr="00582246">
        <w:rPr>
          <w:rFonts w:ascii="Arial" w:eastAsia="ArialMT" w:hAnsi="Arial" w:cs="Arial"/>
          <w:sz w:val="28"/>
          <w:szCs w:val="28"/>
        </w:rPr>
        <w:t>committemembers</w:t>
      </w:r>
      <w:proofErr w:type="spellEnd"/>
      <w:r w:rsidRPr="00582246">
        <w:rPr>
          <w:rFonts w:ascii="Arial" w:eastAsia="ArialMT" w:hAnsi="Arial" w:cs="Arial"/>
          <w:sz w:val="28"/>
          <w:szCs w:val="28"/>
        </w:rPr>
        <w:t xml:space="preserve"> no commission </w:t>
      </w:r>
      <w:proofErr w:type="gramStart"/>
      <w:r w:rsidRPr="00582246">
        <w:rPr>
          <w:rFonts w:ascii="Arial" w:eastAsia="ArialMT" w:hAnsi="Arial" w:cs="Arial"/>
          <w:sz w:val="28"/>
          <w:szCs w:val="28"/>
        </w:rPr>
        <w:t>members ,</w:t>
      </w:r>
      <w:proofErr w:type="gramEnd"/>
      <w:r w:rsidRPr="00582246">
        <w:rPr>
          <w:rFonts w:ascii="Arial" w:eastAsia="ArialMT" w:hAnsi="Arial" w:cs="Arial"/>
          <w:sz w:val="28"/>
          <w:szCs w:val="28"/>
        </w:rPr>
        <w:t xml:space="preserve"> one call in, a lot of issues in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housing. Next meeting is July 8th pending location. A Lot of legislative advocacy has been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requested. Statistics are read. We need more commissions involved and I want to include other</w:t>
      </w:r>
    </w:p>
    <w:p w:rsidR="00582246" w:rsidRPr="00582246" w:rsidRDefault="00582246" w:rsidP="0058224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committees involved.</w:t>
      </w:r>
    </w:p>
    <w:p w:rsidR="00504587" w:rsidRPr="00582246" w:rsidRDefault="00582246" w:rsidP="00582246">
      <w:pPr>
        <w:rPr>
          <w:rFonts w:ascii="Arial" w:hAnsi="Arial" w:cs="Arial"/>
          <w:sz w:val="28"/>
          <w:szCs w:val="28"/>
        </w:rPr>
      </w:pPr>
      <w:r w:rsidRPr="00582246">
        <w:rPr>
          <w:rFonts w:ascii="Arial" w:eastAsia="ArialMT" w:hAnsi="Arial" w:cs="Arial"/>
          <w:sz w:val="28"/>
          <w:szCs w:val="28"/>
        </w:rPr>
        <w:t>Transportation -</w:t>
      </w:r>
    </w:p>
    <w:sectPr w:rsidR="00504587" w:rsidRPr="0058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46"/>
    <w:rsid w:val="0022143A"/>
    <w:rsid w:val="00504587"/>
    <w:rsid w:val="00582246"/>
    <w:rsid w:val="008A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982CD-C9AD-4025-AA7D-2D2EEBBC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Idowu, Marta</dc:creator>
  <cp:keywords/>
  <dc:description/>
  <cp:lastModifiedBy>Idowu, Marta</cp:lastModifiedBy>
  <cp:revision>1</cp:revision>
  <dcterms:created xsi:type="dcterms:W3CDTF">2017-07-18T23:16:00Z</dcterms:created>
  <dcterms:modified xsi:type="dcterms:W3CDTF">2017-07-18T23:22:00Z</dcterms:modified>
</cp:coreProperties>
</file>