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9730" w14:textId="77777777" w:rsidR="00DC2132" w:rsidRDefault="00DC2132" w:rsidP="00797B2B">
      <w:pPr>
        <w:pStyle w:val="Default"/>
        <w:rPr>
          <w:b/>
          <w:bCs/>
          <w:color w:val="auto"/>
          <w:sz w:val="28"/>
          <w:szCs w:val="28"/>
        </w:rPr>
      </w:pPr>
      <w:r w:rsidRPr="00DC2132">
        <w:rPr>
          <w:b/>
          <w:bCs/>
          <w:noProof/>
          <w:color w:val="auto"/>
          <w:sz w:val="28"/>
          <w:szCs w:val="28"/>
        </w:rPr>
        <w:drawing>
          <wp:inline distT="0" distB="0" distL="0" distR="0" wp14:anchorId="4110FA27" wp14:editId="72D3C249">
            <wp:extent cx="6050719" cy="1706303"/>
            <wp:effectExtent l="0" t="0" r="7620" b="8255"/>
            <wp:docPr id="1" name="Picture 1" descr="Community Involvement Commission Logo: Light blue rectangle with &quot;community involvement commission&quot; written in the center in white &amp; grey. Outlines of 7 people are below the writing with 3 dotted &amp; curved lines on each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unity Involvement Commission Logo: Light blue rectangle with &quot;community involvement commission&quot; written in the center in white &amp; grey. Outlines of 7 people are below the writing with 3 dotted &amp; curved lines on each sid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19" cy="17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2DCC2" w14:textId="77777777" w:rsidR="00DC2132" w:rsidRDefault="00DC2132" w:rsidP="00797B2B">
      <w:pPr>
        <w:pStyle w:val="Default"/>
        <w:rPr>
          <w:b/>
          <w:bCs/>
          <w:color w:val="auto"/>
          <w:sz w:val="28"/>
          <w:szCs w:val="28"/>
        </w:rPr>
      </w:pPr>
    </w:p>
    <w:p w14:paraId="033BF3E5" w14:textId="77777777" w:rsidR="00797B2B" w:rsidRPr="002B3EBD" w:rsidRDefault="000E1548" w:rsidP="002B3EBD">
      <w:pPr>
        <w:pStyle w:val="Title"/>
      </w:pPr>
      <w:r w:rsidRPr="002B3EBD">
        <w:t xml:space="preserve">Mga </w:t>
      </w:r>
      <w:proofErr w:type="spellStart"/>
      <w:r w:rsidRPr="002B3EBD">
        <w:t>Katanungang</w:t>
      </w:r>
      <w:proofErr w:type="spellEnd"/>
      <w:r w:rsidRPr="002B3EBD">
        <w:t xml:space="preserve"> </w:t>
      </w:r>
      <w:proofErr w:type="spellStart"/>
      <w:r w:rsidRPr="002B3EBD">
        <w:t>Madalas</w:t>
      </w:r>
      <w:proofErr w:type="spellEnd"/>
      <w:r w:rsidRPr="002B3EBD">
        <w:t xml:space="preserve"> </w:t>
      </w:r>
      <w:proofErr w:type="spellStart"/>
      <w:r w:rsidRPr="002B3EBD">
        <w:t>Itanong</w:t>
      </w:r>
      <w:proofErr w:type="spellEnd"/>
    </w:p>
    <w:p w14:paraId="2E083D95" w14:textId="77777777" w:rsidR="009B4A39" w:rsidRPr="00EC0316" w:rsidRDefault="009B4A39" w:rsidP="006D42D4">
      <w:pPr>
        <w:pStyle w:val="Default"/>
        <w:rPr>
          <w:b/>
          <w:bCs/>
          <w:sz w:val="22"/>
          <w:szCs w:val="22"/>
        </w:rPr>
      </w:pPr>
    </w:p>
    <w:p w14:paraId="0D2F491D" w14:textId="77777777" w:rsidR="00797B2B" w:rsidRPr="002B3EBD" w:rsidRDefault="007E6637" w:rsidP="002B3EBD">
      <w:pPr>
        <w:pStyle w:val="Heading1"/>
      </w:pPr>
      <w:r w:rsidRPr="002B3EBD">
        <w:t>Overview</w:t>
      </w:r>
    </w:p>
    <w:p w14:paraId="6A1488B1" w14:textId="77777777" w:rsidR="00031812" w:rsidRPr="002D6AD0" w:rsidRDefault="00031812" w:rsidP="006D42D4">
      <w:pPr>
        <w:pStyle w:val="Default"/>
        <w:rPr>
          <w:b/>
          <w:bCs/>
          <w:sz w:val="22"/>
          <w:szCs w:val="22"/>
        </w:rPr>
      </w:pPr>
    </w:p>
    <w:p w14:paraId="30CCE01E" w14:textId="77777777" w:rsidR="000E1548" w:rsidRPr="000E1548" w:rsidRDefault="000E1548" w:rsidP="000E1548">
      <w:pPr>
        <w:pStyle w:val="NoSpacing"/>
        <w:rPr>
          <w:rFonts w:ascii="Gill Sans MT" w:hAnsi="Gill Sans MT" w:cs="Open Sans"/>
          <w:sz w:val="22"/>
          <w:szCs w:val="22"/>
        </w:rPr>
      </w:pPr>
      <w:r w:rsidRPr="000E1548">
        <w:rPr>
          <w:rFonts w:ascii="Gill Sans MT" w:hAnsi="Gill Sans MT" w:cs="Open Sans"/>
          <w:sz w:val="22"/>
          <w:szCs w:val="22"/>
        </w:rPr>
        <w:t xml:space="preserve">Sa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pagdami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at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pagbabago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proofErr w:type="gramStart"/>
      <w:r w:rsidRPr="000E1548">
        <w:rPr>
          <w:rFonts w:ascii="Gill Sans MT" w:hAnsi="Gill Sans MT" w:cs="Open Sans"/>
          <w:sz w:val="22"/>
          <w:szCs w:val="22"/>
        </w:rPr>
        <w:t>populasyon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>,,</w:t>
      </w:r>
      <w:proofErr w:type="gramEnd"/>
      <w:r w:rsidRPr="000E1548">
        <w:rPr>
          <w:rFonts w:ascii="Gill Sans MT" w:hAnsi="Gill Sans MT" w:cs="Open Sans"/>
          <w:sz w:val="22"/>
          <w:szCs w:val="22"/>
        </w:rPr>
        <w:t xml:space="preserve"> ang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Lungsod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ay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kinakailanganang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tuluyan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ipagpatuloy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muling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pagbisita</w:t>
      </w:r>
      <w:proofErr w:type="spellEnd"/>
      <w:r w:rsidR="00FC7DD0">
        <w:rPr>
          <w:rFonts w:ascii="Gill Sans MT" w:hAnsi="Gill Sans MT" w:cs="Open Sans"/>
          <w:sz w:val="22"/>
          <w:szCs w:val="22"/>
        </w:rPr>
        <w:t xml:space="preserve"> </w:t>
      </w:r>
      <w:r w:rsidRPr="000E1548">
        <w:rPr>
          <w:rFonts w:ascii="Gill Sans MT" w:hAnsi="Gill Sans MT" w:cs="Open Sans"/>
          <w:sz w:val="22"/>
          <w:szCs w:val="22"/>
        </w:rPr>
        <w:t xml:space="preserve">at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pagpapalawak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mga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napagkasunduan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na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pampublikong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pagsisikap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upang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mapanatili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na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dumadaming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grupong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demograpiya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ay may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kinakatawanan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desisyon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Lungsod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>. –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paggawa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mga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proseso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at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alis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mga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balakid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na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nagpapatigil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mga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tao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upang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mag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partisipasyon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>.</w:t>
      </w:r>
    </w:p>
    <w:p w14:paraId="3EBEB55E" w14:textId="77777777" w:rsidR="000E1548" w:rsidRPr="000E1548" w:rsidRDefault="000E1548" w:rsidP="000E1548">
      <w:pPr>
        <w:pStyle w:val="NoSpacing"/>
        <w:rPr>
          <w:rFonts w:ascii="Gill Sans MT" w:hAnsi="Gill Sans MT" w:cs="Open Sans"/>
          <w:sz w:val="22"/>
          <w:szCs w:val="22"/>
        </w:rPr>
      </w:pPr>
    </w:p>
    <w:p w14:paraId="3540A227" w14:textId="77777777" w:rsidR="000E1548" w:rsidRPr="000E1548" w:rsidRDefault="000E1548" w:rsidP="000E1548">
      <w:pPr>
        <w:pStyle w:val="NoSpacing"/>
        <w:rPr>
          <w:rFonts w:ascii="Gill Sans MT" w:hAnsi="Gill Sans MT" w:cs="Open Sans"/>
          <w:sz w:val="22"/>
          <w:szCs w:val="22"/>
        </w:rPr>
      </w:pPr>
    </w:p>
    <w:p w14:paraId="0B998531" w14:textId="77777777" w:rsidR="007E6637" w:rsidRPr="002D6AD0" w:rsidRDefault="000E1548" w:rsidP="000E1548">
      <w:pPr>
        <w:pStyle w:val="NoSpacing"/>
        <w:rPr>
          <w:rFonts w:ascii="Gill Sans MT" w:hAnsi="Gill Sans MT" w:cs="Open Sans"/>
          <w:sz w:val="22"/>
          <w:szCs w:val="22"/>
        </w:rPr>
      </w:pPr>
      <w:r w:rsidRPr="000E1548">
        <w:rPr>
          <w:rFonts w:ascii="Gill Sans MT" w:hAnsi="Gill Sans MT" w:cs="Open Sans"/>
          <w:sz w:val="22"/>
          <w:szCs w:val="22"/>
        </w:rPr>
        <w:t xml:space="preserve">Noon Hulyo 2016,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si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Mayor Murray ay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pumi</w:t>
      </w:r>
      <w:r w:rsidR="00FC7DD0">
        <w:rPr>
          <w:rFonts w:ascii="Gill Sans MT" w:hAnsi="Gill Sans MT" w:cs="Open Sans"/>
          <w:sz w:val="22"/>
          <w:szCs w:val="22"/>
        </w:rPr>
        <w:t>rma</w:t>
      </w:r>
      <w:proofErr w:type="spellEnd"/>
      <w:r w:rsidR="00FC7DD0">
        <w:rPr>
          <w:rFonts w:ascii="Gill Sans MT" w:hAnsi="Gill Sans MT" w:cs="Open Sans"/>
          <w:sz w:val="22"/>
          <w:szCs w:val="22"/>
        </w:rPr>
        <w:t xml:space="preserve"> ng Executive Order 2016-06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upang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patibayan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kanyang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pangako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na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isulong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epektibong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implementasyon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makatarungan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at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inklusibong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estratehiya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pakikipagsundo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proofErr w:type="gram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mga</w:t>
      </w:r>
      <w:proofErr w:type="spellEnd"/>
      <w:proofErr w:type="gram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pangmalawakang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Departamento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Lungsod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.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Noong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Nobyembre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bilang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bahagi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proseso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budget ng 2017-2018, ang City Council ay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nagpasa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batas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o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lehislasyon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para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pormal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proofErr w:type="gramStart"/>
      <w:r w:rsidRPr="000E1548">
        <w:rPr>
          <w:rFonts w:ascii="Gill Sans MT" w:hAnsi="Gill Sans MT" w:cs="Open Sans"/>
          <w:sz w:val="22"/>
          <w:szCs w:val="22"/>
        </w:rPr>
        <w:t>na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prinsipyo</w:t>
      </w:r>
      <w:proofErr w:type="spellEnd"/>
      <w:proofErr w:type="gramEnd"/>
      <w:r w:rsidRPr="000E1548">
        <w:rPr>
          <w:rFonts w:ascii="Gill Sans MT" w:hAnsi="Gill Sans MT" w:cs="Open Sans"/>
          <w:sz w:val="22"/>
          <w:szCs w:val="22"/>
        </w:rPr>
        <w:t xml:space="preserve"> o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pamamaraan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pakikipagsunduan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binalangkas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ang</w:t>
      </w:r>
      <w:r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bagong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framework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pakipag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ugnayan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komunidad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at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ginawa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ang Community Involvement Commission.(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Komisyon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Pakikipagugnay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Komunidad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). 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Itong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bagong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Komisyon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magpapayo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at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magpatnubay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mga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Departamento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Lungsod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kanilang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pagsisikap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paglilinang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implementa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at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pagpapabuti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tuna</w:t>
      </w:r>
      <w:r w:rsidR="00FC7DD0">
        <w:rPr>
          <w:rFonts w:ascii="Gill Sans MT" w:hAnsi="Gill Sans MT" w:cs="Open Sans"/>
          <w:sz w:val="22"/>
          <w:szCs w:val="22"/>
        </w:rPr>
        <w:t>y</w:t>
      </w:r>
      <w:proofErr w:type="spellEnd"/>
      <w:r w:rsidR="00FC7DD0">
        <w:rPr>
          <w:rFonts w:ascii="Gill Sans MT" w:hAnsi="Gill Sans MT" w:cs="Open Sans"/>
          <w:sz w:val="22"/>
          <w:szCs w:val="22"/>
        </w:rPr>
        <w:t xml:space="preserve"> at </w:t>
      </w:r>
      <w:proofErr w:type="spellStart"/>
      <w:r w:rsidR="00FC7DD0">
        <w:rPr>
          <w:rFonts w:ascii="Gill Sans MT" w:hAnsi="Gill Sans MT" w:cs="Open Sans"/>
          <w:sz w:val="22"/>
          <w:szCs w:val="22"/>
        </w:rPr>
        <w:t>lubosang</w:t>
      </w:r>
      <w:proofErr w:type="spellEnd"/>
      <w:r w:rsidR="00FC7DD0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="00FC7DD0">
        <w:rPr>
          <w:rFonts w:ascii="Gill Sans MT" w:hAnsi="Gill Sans MT" w:cs="Open Sans"/>
          <w:sz w:val="22"/>
          <w:szCs w:val="22"/>
        </w:rPr>
        <w:t>pakikipagugnayan</w:t>
      </w:r>
      <w:proofErr w:type="spellEnd"/>
      <w:r w:rsidR="00FC7DD0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na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magbibigay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benepisyo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sa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lahat ng </w:t>
      </w:r>
      <w:proofErr w:type="spellStart"/>
      <w:r w:rsidRPr="000E1548">
        <w:rPr>
          <w:rFonts w:ascii="Gill Sans MT" w:hAnsi="Gill Sans MT" w:cs="Open Sans"/>
          <w:sz w:val="22"/>
          <w:szCs w:val="22"/>
        </w:rPr>
        <w:t>residente</w:t>
      </w:r>
      <w:proofErr w:type="spellEnd"/>
      <w:r w:rsidRPr="000E1548">
        <w:rPr>
          <w:rFonts w:ascii="Gill Sans MT" w:hAnsi="Gill Sans MT" w:cs="Open Sans"/>
          <w:sz w:val="22"/>
          <w:szCs w:val="22"/>
        </w:rPr>
        <w:t xml:space="preserve"> ng Seattle.</w:t>
      </w:r>
    </w:p>
    <w:p w14:paraId="1B97662B" w14:textId="77777777" w:rsidR="007E6637" w:rsidRPr="002D6AD0" w:rsidRDefault="007E6637" w:rsidP="006D42D4">
      <w:pPr>
        <w:pStyle w:val="Default"/>
        <w:rPr>
          <w:b/>
          <w:bCs/>
          <w:sz w:val="22"/>
          <w:szCs w:val="22"/>
        </w:rPr>
      </w:pPr>
    </w:p>
    <w:p w14:paraId="1A375065" w14:textId="77777777" w:rsidR="007E6637" w:rsidRDefault="007E6637" w:rsidP="006D42D4">
      <w:pPr>
        <w:pStyle w:val="Default"/>
        <w:rPr>
          <w:b/>
          <w:bCs/>
          <w:sz w:val="22"/>
          <w:szCs w:val="22"/>
        </w:rPr>
      </w:pPr>
    </w:p>
    <w:p w14:paraId="57140530" w14:textId="77777777" w:rsidR="007E6637" w:rsidRPr="00EC0316" w:rsidRDefault="007E6637" w:rsidP="002B3EBD">
      <w:pPr>
        <w:pStyle w:val="Heading1"/>
      </w:pPr>
      <w:r w:rsidRPr="00EC0316">
        <w:t>Purpose, Goals, and Structure</w:t>
      </w:r>
    </w:p>
    <w:p w14:paraId="3617DBC1" w14:textId="77777777" w:rsidR="007E6637" w:rsidRDefault="007E6637" w:rsidP="006D42D4">
      <w:pPr>
        <w:pStyle w:val="Default"/>
        <w:rPr>
          <w:b/>
          <w:bCs/>
          <w:sz w:val="22"/>
          <w:szCs w:val="22"/>
        </w:rPr>
      </w:pPr>
    </w:p>
    <w:p w14:paraId="4C56425F" w14:textId="77777777" w:rsidR="000E1548" w:rsidRPr="002B3EBD" w:rsidRDefault="000E1548" w:rsidP="002B3EBD">
      <w:pPr>
        <w:pStyle w:val="Heading2"/>
      </w:pPr>
      <w:proofErr w:type="spellStart"/>
      <w:r w:rsidRPr="002B3EBD">
        <w:t>Ano</w:t>
      </w:r>
      <w:proofErr w:type="spellEnd"/>
      <w:r w:rsidRPr="002B3EBD">
        <w:t xml:space="preserve"> ang </w:t>
      </w:r>
      <w:proofErr w:type="spellStart"/>
      <w:r w:rsidRPr="002B3EBD">
        <w:t>layunin</w:t>
      </w:r>
      <w:proofErr w:type="spellEnd"/>
      <w:r w:rsidRPr="002B3EBD">
        <w:t xml:space="preserve"> ang Community Involvement Commission?</w:t>
      </w:r>
    </w:p>
    <w:p w14:paraId="243D0663" w14:textId="77777777" w:rsidR="002D2DB9" w:rsidRPr="000E1548" w:rsidRDefault="000E1548" w:rsidP="000E1548">
      <w:pPr>
        <w:spacing w:after="0" w:line="240" w:lineRule="auto"/>
        <w:rPr>
          <w:rFonts w:ascii="Gill Sans MT" w:hAnsi="Gill Sans MT"/>
        </w:rPr>
      </w:pPr>
      <w:r w:rsidRPr="000E1548">
        <w:rPr>
          <w:rFonts w:ascii="Gill Sans MT" w:hAnsi="Gill Sans MT" w:cs="Gill Sans MT"/>
          <w:bCs/>
          <w:color w:val="000000"/>
        </w:rPr>
        <w:t xml:space="preserve">Ang Community Involvement Commission ay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magpapayo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sa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Seattle Department of Neighborhood at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sa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mga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iba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pang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Departamento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ng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Lungsod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sa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maayos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na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mga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aktibidades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ng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pakikipanayam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sa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buong</w:t>
      </w:r>
      <w:proofErr w:type="spellEnd"/>
      <w:r w:rsidRPr="000E1548">
        <w:rPr>
          <w:rFonts w:ascii="Gill Sans MT" w:hAnsi="Gill Sans MT" w:cs="Gill Sans MT"/>
          <w:bCs/>
          <w:color w:val="000000"/>
        </w:rPr>
        <w:t xml:space="preserve"> </w:t>
      </w:r>
      <w:proofErr w:type="spellStart"/>
      <w:r w:rsidRPr="000E1548">
        <w:rPr>
          <w:rFonts w:ascii="Gill Sans MT" w:hAnsi="Gill Sans MT" w:cs="Gill Sans MT"/>
          <w:bCs/>
          <w:color w:val="000000"/>
        </w:rPr>
        <w:t>Lungsod</w:t>
      </w:r>
      <w:proofErr w:type="spellEnd"/>
      <w:r w:rsidRPr="000E1548">
        <w:rPr>
          <w:rFonts w:ascii="Gill Sans MT" w:hAnsi="Gill Sans MT" w:cs="Gill Sans MT"/>
          <w:bCs/>
          <w:color w:val="000000"/>
        </w:rPr>
        <w:t>.</w:t>
      </w:r>
      <w:r w:rsidR="002D2DB9" w:rsidRPr="000E1548">
        <w:rPr>
          <w:rFonts w:ascii="Gill Sans MT" w:hAnsi="Gill Sans MT"/>
        </w:rPr>
        <w:t xml:space="preserve"> </w:t>
      </w:r>
    </w:p>
    <w:p w14:paraId="542ACF91" w14:textId="77777777" w:rsidR="003E6275" w:rsidRPr="00EC0316" w:rsidRDefault="003E6275" w:rsidP="006D42D4">
      <w:pPr>
        <w:pStyle w:val="Default"/>
        <w:rPr>
          <w:sz w:val="22"/>
          <w:szCs w:val="22"/>
        </w:rPr>
      </w:pPr>
    </w:p>
    <w:p w14:paraId="0969D215" w14:textId="77777777" w:rsidR="00797B2B" w:rsidRPr="00EC0316" w:rsidRDefault="000E1548" w:rsidP="002B3EBD">
      <w:pPr>
        <w:pStyle w:val="Heading2"/>
      </w:pPr>
      <w:proofErr w:type="spellStart"/>
      <w:r w:rsidRPr="000E1548">
        <w:t>Ano</w:t>
      </w:r>
      <w:proofErr w:type="spellEnd"/>
      <w:r w:rsidRPr="000E1548">
        <w:t xml:space="preserve"> ang </w:t>
      </w:r>
      <w:proofErr w:type="spellStart"/>
      <w:r w:rsidRPr="000E1548">
        <w:t>kanyang</w:t>
      </w:r>
      <w:proofErr w:type="spellEnd"/>
      <w:r w:rsidRPr="000E1548">
        <w:t xml:space="preserve"> </w:t>
      </w:r>
      <w:proofErr w:type="spellStart"/>
      <w:r w:rsidRPr="000E1548">
        <w:t>adhikain</w:t>
      </w:r>
      <w:proofErr w:type="spellEnd"/>
      <w:r w:rsidRPr="000E1548">
        <w:t>?</w:t>
      </w:r>
    </w:p>
    <w:p w14:paraId="3BAD3264" w14:textId="77777777" w:rsidR="000E1548" w:rsidRPr="000E1548" w:rsidRDefault="000E1548" w:rsidP="000E1548">
      <w:pPr>
        <w:pStyle w:val="Default"/>
        <w:numPr>
          <w:ilvl w:val="0"/>
          <w:numId w:val="12"/>
        </w:numPr>
        <w:rPr>
          <w:rFonts w:cstheme="minorBidi"/>
          <w:color w:val="auto"/>
          <w:sz w:val="22"/>
        </w:rPr>
      </w:pPr>
      <w:proofErr w:type="spellStart"/>
      <w:r w:rsidRPr="000E1548">
        <w:rPr>
          <w:rFonts w:cstheme="minorBidi"/>
          <w:color w:val="auto"/>
          <w:sz w:val="22"/>
        </w:rPr>
        <w:t>Magbigay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payo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sa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mga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priyoridad</w:t>
      </w:r>
      <w:proofErr w:type="spellEnd"/>
      <w:r w:rsidRPr="000E1548">
        <w:rPr>
          <w:rFonts w:cstheme="minorBidi"/>
          <w:color w:val="auto"/>
          <w:sz w:val="22"/>
        </w:rPr>
        <w:t xml:space="preserve">, </w:t>
      </w:r>
      <w:proofErr w:type="spellStart"/>
      <w:r w:rsidRPr="000E1548">
        <w:rPr>
          <w:rFonts w:cstheme="minorBidi"/>
          <w:color w:val="auto"/>
          <w:sz w:val="22"/>
        </w:rPr>
        <w:t>polisiya</w:t>
      </w:r>
      <w:proofErr w:type="spellEnd"/>
      <w:r w:rsidRPr="000E1548">
        <w:rPr>
          <w:rFonts w:cstheme="minorBidi"/>
          <w:color w:val="auto"/>
          <w:sz w:val="22"/>
        </w:rPr>
        <w:t xml:space="preserve"> at </w:t>
      </w:r>
      <w:proofErr w:type="spellStart"/>
      <w:r w:rsidRPr="000E1548">
        <w:rPr>
          <w:rFonts w:cstheme="minorBidi"/>
          <w:color w:val="auto"/>
          <w:sz w:val="22"/>
        </w:rPr>
        <w:t>stratehiya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na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kaugnay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pantay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na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pangmamamayanang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pakikipagugnay</w:t>
      </w:r>
      <w:proofErr w:type="spellEnd"/>
      <w:r w:rsidRPr="000E1548">
        <w:rPr>
          <w:rFonts w:cstheme="minorBidi"/>
          <w:color w:val="auto"/>
          <w:sz w:val="22"/>
        </w:rPr>
        <w:t xml:space="preserve"> at </w:t>
      </w:r>
      <w:proofErr w:type="spellStart"/>
      <w:r w:rsidRPr="000E1548">
        <w:rPr>
          <w:rFonts w:cstheme="minorBidi"/>
          <w:color w:val="auto"/>
          <w:sz w:val="22"/>
        </w:rPr>
        <w:t>pag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partisipasyon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publiko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sa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proseso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paggawa</w:t>
      </w:r>
      <w:proofErr w:type="spellEnd"/>
      <w:r w:rsidRPr="000E1548">
        <w:rPr>
          <w:rFonts w:cstheme="minorBidi"/>
          <w:color w:val="auto"/>
          <w:sz w:val="22"/>
        </w:rPr>
        <w:t xml:space="preserve"> ng mag </w:t>
      </w:r>
      <w:proofErr w:type="spellStart"/>
      <w:r w:rsidRPr="000E1548">
        <w:rPr>
          <w:rFonts w:cstheme="minorBidi"/>
          <w:color w:val="auto"/>
          <w:sz w:val="22"/>
        </w:rPr>
        <w:t>desisyon</w:t>
      </w:r>
      <w:proofErr w:type="spellEnd"/>
      <w:r w:rsidRPr="000E1548">
        <w:rPr>
          <w:rFonts w:cstheme="minorBidi"/>
          <w:color w:val="auto"/>
          <w:sz w:val="22"/>
        </w:rPr>
        <w:t xml:space="preserve"> pang </w:t>
      </w:r>
      <w:proofErr w:type="spellStart"/>
      <w:r w:rsidRPr="000E1548">
        <w:rPr>
          <w:rFonts w:cstheme="minorBidi"/>
          <w:color w:val="auto"/>
          <w:sz w:val="22"/>
        </w:rPr>
        <w:t>Lungsod</w:t>
      </w:r>
      <w:proofErr w:type="spellEnd"/>
      <w:r w:rsidRPr="000E1548">
        <w:rPr>
          <w:rFonts w:cstheme="minorBidi"/>
          <w:color w:val="auto"/>
          <w:sz w:val="22"/>
        </w:rPr>
        <w:t xml:space="preserve">, </w:t>
      </w:r>
      <w:proofErr w:type="spellStart"/>
      <w:r w:rsidRPr="000E1548">
        <w:rPr>
          <w:rFonts w:cstheme="minorBidi"/>
          <w:color w:val="auto"/>
          <w:sz w:val="22"/>
        </w:rPr>
        <w:t>mga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panukalang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inihain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Lungsod</w:t>
      </w:r>
      <w:proofErr w:type="spellEnd"/>
      <w:r w:rsidRPr="000E1548">
        <w:rPr>
          <w:rFonts w:cstheme="minorBidi"/>
          <w:color w:val="auto"/>
          <w:sz w:val="22"/>
        </w:rPr>
        <w:t xml:space="preserve"> at </w:t>
      </w:r>
      <w:proofErr w:type="spellStart"/>
      <w:r w:rsidRPr="000E1548">
        <w:rPr>
          <w:rFonts w:cstheme="minorBidi"/>
          <w:color w:val="auto"/>
          <w:sz w:val="22"/>
        </w:rPr>
        <w:t>mga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iba</w:t>
      </w:r>
      <w:proofErr w:type="spellEnd"/>
      <w:r w:rsidRPr="000E1548">
        <w:rPr>
          <w:rFonts w:cstheme="minorBidi"/>
          <w:color w:val="auto"/>
          <w:sz w:val="22"/>
        </w:rPr>
        <w:t xml:space="preserve"> pang </w:t>
      </w:r>
      <w:proofErr w:type="spellStart"/>
      <w:r w:rsidRPr="000E1548">
        <w:rPr>
          <w:rFonts w:cstheme="minorBidi"/>
          <w:color w:val="auto"/>
          <w:sz w:val="22"/>
        </w:rPr>
        <w:t>bagay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na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nakilala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Komisyon</w:t>
      </w:r>
      <w:proofErr w:type="spellEnd"/>
    </w:p>
    <w:p w14:paraId="7E72FA18" w14:textId="77777777" w:rsidR="000E1548" w:rsidRPr="000E1548" w:rsidRDefault="000E1548" w:rsidP="000E1548">
      <w:pPr>
        <w:pStyle w:val="Default"/>
        <w:rPr>
          <w:rFonts w:cstheme="minorBidi"/>
          <w:color w:val="auto"/>
          <w:sz w:val="22"/>
        </w:rPr>
      </w:pPr>
    </w:p>
    <w:p w14:paraId="1BF16DC5" w14:textId="77777777" w:rsidR="000E1548" w:rsidRPr="000E1548" w:rsidRDefault="000E1548" w:rsidP="000E1548">
      <w:pPr>
        <w:pStyle w:val="Default"/>
        <w:numPr>
          <w:ilvl w:val="0"/>
          <w:numId w:val="12"/>
        </w:numPr>
        <w:rPr>
          <w:rFonts w:cstheme="minorBidi"/>
          <w:color w:val="auto"/>
          <w:sz w:val="22"/>
        </w:rPr>
      </w:pPr>
      <w:proofErr w:type="spellStart"/>
      <w:r w:rsidRPr="000E1548">
        <w:rPr>
          <w:rFonts w:cstheme="minorBidi"/>
          <w:color w:val="auto"/>
          <w:sz w:val="22"/>
        </w:rPr>
        <w:t>Magbigay</w:t>
      </w:r>
      <w:proofErr w:type="spellEnd"/>
      <w:r w:rsidR="00FC7DD0">
        <w:rPr>
          <w:rFonts w:cstheme="minorBidi"/>
          <w:color w:val="auto"/>
          <w:sz w:val="22"/>
        </w:rPr>
        <w:t xml:space="preserve"> ng feedback ng </w:t>
      </w:r>
      <w:proofErr w:type="spellStart"/>
      <w:r w:rsidR="00FC7DD0">
        <w:rPr>
          <w:rFonts w:cstheme="minorBidi"/>
          <w:color w:val="auto"/>
          <w:sz w:val="22"/>
        </w:rPr>
        <w:t>pag</w:t>
      </w:r>
      <w:proofErr w:type="spellEnd"/>
      <w:r w:rsidR="00FC7DD0">
        <w:rPr>
          <w:rFonts w:cstheme="minorBidi"/>
          <w:color w:val="auto"/>
          <w:sz w:val="22"/>
        </w:rPr>
        <w:t xml:space="preserve"> </w:t>
      </w:r>
      <w:proofErr w:type="spellStart"/>
      <w:r w:rsidR="00FC7DD0">
        <w:rPr>
          <w:rFonts w:cstheme="minorBidi"/>
          <w:color w:val="auto"/>
          <w:sz w:val="22"/>
        </w:rPr>
        <w:t>debelop</w:t>
      </w:r>
      <w:proofErr w:type="spellEnd"/>
      <w:r w:rsidR="00FC7DD0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plano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mga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Departamento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Lungsod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tungkol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sa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partisipasiyon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komunidad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na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naka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pokus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sa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pag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implementa</w:t>
      </w:r>
      <w:proofErr w:type="spellEnd"/>
      <w:r w:rsidRPr="000E1548">
        <w:rPr>
          <w:rFonts w:cstheme="minorBidi"/>
          <w:color w:val="auto"/>
          <w:sz w:val="22"/>
        </w:rPr>
        <w:t xml:space="preserve"> ng mas </w:t>
      </w:r>
      <w:proofErr w:type="spellStart"/>
      <w:r w:rsidRPr="000E1548">
        <w:rPr>
          <w:rFonts w:cstheme="minorBidi"/>
          <w:color w:val="auto"/>
          <w:sz w:val="22"/>
        </w:rPr>
        <w:t>pantay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na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stratehiya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pakikipagugnayan</w:t>
      </w:r>
      <w:proofErr w:type="spellEnd"/>
      <w:r w:rsidRPr="000E1548">
        <w:rPr>
          <w:rFonts w:cstheme="minorBidi"/>
          <w:color w:val="auto"/>
          <w:sz w:val="22"/>
        </w:rPr>
        <w:t xml:space="preserve"> at </w:t>
      </w:r>
      <w:proofErr w:type="spellStart"/>
      <w:r w:rsidRPr="000E1548">
        <w:rPr>
          <w:rFonts w:cstheme="minorBidi"/>
          <w:color w:val="auto"/>
          <w:sz w:val="22"/>
        </w:rPr>
        <w:t>kilalanin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mga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bagong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pamamaraan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upang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dumami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pangmamayanang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partisipasyon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sa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mga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proseso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Lungsod</w:t>
      </w:r>
      <w:proofErr w:type="spellEnd"/>
      <w:r w:rsidRPr="000E1548">
        <w:rPr>
          <w:rFonts w:cstheme="minorBidi"/>
          <w:color w:val="auto"/>
          <w:sz w:val="22"/>
        </w:rPr>
        <w:t xml:space="preserve">. </w:t>
      </w:r>
    </w:p>
    <w:p w14:paraId="180CEC92" w14:textId="77777777" w:rsidR="000E1548" w:rsidRPr="000E1548" w:rsidRDefault="000E1548" w:rsidP="000E1548">
      <w:pPr>
        <w:pStyle w:val="Default"/>
        <w:rPr>
          <w:rFonts w:cstheme="minorBidi"/>
          <w:color w:val="auto"/>
          <w:sz w:val="22"/>
        </w:rPr>
      </w:pPr>
    </w:p>
    <w:p w14:paraId="42DC53E3" w14:textId="77777777" w:rsidR="000E1548" w:rsidRPr="000E1548" w:rsidRDefault="000E1548" w:rsidP="000E1548">
      <w:pPr>
        <w:pStyle w:val="Default"/>
        <w:numPr>
          <w:ilvl w:val="0"/>
          <w:numId w:val="12"/>
        </w:numPr>
        <w:rPr>
          <w:rFonts w:cstheme="minorBidi"/>
          <w:color w:val="auto"/>
          <w:sz w:val="22"/>
        </w:rPr>
      </w:pPr>
      <w:r w:rsidRPr="000E1548">
        <w:rPr>
          <w:rFonts w:cstheme="minorBidi"/>
          <w:color w:val="auto"/>
          <w:sz w:val="22"/>
        </w:rPr>
        <w:t xml:space="preserve">Mag </w:t>
      </w:r>
      <w:proofErr w:type="spellStart"/>
      <w:r w:rsidRPr="000E1548">
        <w:rPr>
          <w:rFonts w:cstheme="minorBidi"/>
          <w:color w:val="auto"/>
          <w:sz w:val="22"/>
        </w:rPr>
        <w:t>debelop</w:t>
      </w:r>
      <w:proofErr w:type="spellEnd"/>
      <w:r w:rsidRPr="000E1548">
        <w:rPr>
          <w:rFonts w:cstheme="minorBidi"/>
          <w:color w:val="auto"/>
          <w:sz w:val="22"/>
        </w:rPr>
        <w:t xml:space="preserve"> at </w:t>
      </w:r>
      <w:proofErr w:type="spellStart"/>
      <w:r w:rsidRPr="000E1548">
        <w:rPr>
          <w:rFonts w:cstheme="minorBidi"/>
          <w:color w:val="auto"/>
          <w:sz w:val="22"/>
        </w:rPr>
        <w:t>patuloy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na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amendahan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mga</w:t>
      </w:r>
      <w:proofErr w:type="spellEnd"/>
      <w:r w:rsidRPr="000E1548">
        <w:rPr>
          <w:rFonts w:cstheme="minorBidi"/>
          <w:color w:val="auto"/>
          <w:sz w:val="22"/>
        </w:rPr>
        <w:t xml:space="preserve"> by-laws, </w:t>
      </w:r>
      <w:proofErr w:type="spellStart"/>
      <w:r w:rsidRPr="000E1548">
        <w:rPr>
          <w:rFonts w:cstheme="minorBidi"/>
          <w:color w:val="auto"/>
          <w:sz w:val="22"/>
        </w:rPr>
        <w:t>plano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sa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pagtrabaho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upang</w:t>
      </w:r>
      <w:proofErr w:type="spellEnd"/>
      <w:r w:rsidRPr="000E1548">
        <w:rPr>
          <w:rFonts w:cstheme="minorBidi"/>
          <w:color w:val="auto"/>
          <w:sz w:val="22"/>
        </w:rPr>
        <w:t xml:space="preserve"> ang </w:t>
      </w:r>
      <w:proofErr w:type="spellStart"/>
      <w:r w:rsidRPr="000E1548">
        <w:rPr>
          <w:rFonts w:cstheme="minorBidi"/>
          <w:color w:val="auto"/>
          <w:sz w:val="22"/>
        </w:rPr>
        <w:t>Komisyon</w:t>
      </w:r>
      <w:proofErr w:type="spellEnd"/>
      <w:r w:rsidRPr="000E1548">
        <w:rPr>
          <w:rFonts w:cstheme="minorBidi"/>
          <w:color w:val="auto"/>
          <w:sz w:val="22"/>
        </w:rPr>
        <w:t xml:space="preserve"> ay </w:t>
      </w:r>
      <w:proofErr w:type="spellStart"/>
      <w:r w:rsidRPr="000E1548">
        <w:rPr>
          <w:rFonts w:cstheme="minorBidi"/>
          <w:color w:val="auto"/>
          <w:sz w:val="22"/>
        </w:rPr>
        <w:t>mapahintulutang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magayos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sa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sarili</w:t>
      </w:r>
      <w:proofErr w:type="spellEnd"/>
      <w:r w:rsidRPr="000E1548">
        <w:rPr>
          <w:rFonts w:cstheme="minorBidi"/>
          <w:color w:val="auto"/>
          <w:sz w:val="22"/>
        </w:rPr>
        <w:t xml:space="preserve">, </w:t>
      </w:r>
      <w:proofErr w:type="spellStart"/>
      <w:r w:rsidRPr="000E1548">
        <w:rPr>
          <w:rFonts w:cstheme="minorBidi"/>
          <w:color w:val="auto"/>
          <w:sz w:val="22"/>
        </w:rPr>
        <w:t>gawin</w:t>
      </w:r>
      <w:proofErr w:type="spellEnd"/>
      <w:r w:rsidRPr="000E1548">
        <w:rPr>
          <w:rFonts w:cstheme="minorBidi"/>
          <w:color w:val="auto"/>
          <w:sz w:val="22"/>
        </w:rPr>
        <w:t xml:space="preserve"> ang </w:t>
      </w:r>
      <w:proofErr w:type="spellStart"/>
      <w:r w:rsidRPr="000E1548">
        <w:rPr>
          <w:rFonts w:cstheme="minorBidi"/>
          <w:color w:val="auto"/>
          <w:sz w:val="22"/>
        </w:rPr>
        <w:t>trabaho</w:t>
      </w:r>
      <w:proofErr w:type="spellEnd"/>
      <w:r w:rsidRPr="000E1548">
        <w:rPr>
          <w:rFonts w:cstheme="minorBidi"/>
          <w:color w:val="auto"/>
          <w:sz w:val="22"/>
        </w:rPr>
        <w:t xml:space="preserve"> at </w:t>
      </w:r>
      <w:proofErr w:type="spellStart"/>
      <w:r w:rsidRPr="000E1548">
        <w:rPr>
          <w:rFonts w:cstheme="minorBidi"/>
          <w:color w:val="auto"/>
          <w:sz w:val="22"/>
        </w:rPr>
        <w:t>magsulong</w:t>
      </w:r>
      <w:proofErr w:type="spellEnd"/>
      <w:r w:rsidRPr="000E1548">
        <w:rPr>
          <w:rFonts w:cstheme="minorBidi"/>
          <w:color w:val="auto"/>
          <w:sz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</w:rPr>
        <w:t>mga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programa</w:t>
      </w:r>
      <w:proofErr w:type="spellEnd"/>
      <w:r w:rsidRPr="000E1548">
        <w:rPr>
          <w:rFonts w:cstheme="minorBidi"/>
          <w:color w:val="auto"/>
          <w:sz w:val="22"/>
        </w:rPr>
        <w:t xml:space="preserve"> at </w:t>
      </w:r>
      <w:proofErr w:type="spellStart"/>
      <w:r w:rsidRPr="000E1548">
        <w:rPr>
          <w:rFonts w:cstheme="minorBidi"/>
          <w:color w:val="auto"/>
          <w:sz w:val="22"/>
        </w:rPr>
        <w:t>panukalang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polisiya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na</w:t>
      </w:r>
      <w:proofErr w:type="spellEnd"/>
      <w:r w:rsidRPr="000E1548">
        <w:rPr>
          <w:rFonts w:cstheme="minorBidi"/>
          <w:color w:val="auto"/>
          <w:sz w:val="22"/>
        </w:rPr>
        <w:t xml:space="preserve"> sang </w:t>
      </w:r>
      <w:proofErr w:type="spellStart"/>
      <w:r w:rsidRPr="000E1548">
        <w:rPr>
          <w:rFonts w:cstheme="minorBidi"/>
          <w:color w:val="auto"/>
          <w:sz w:val="22"/>
        </w:rPr>
        <w:t>ayon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sa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kanyang</w:t>
      </w:r>
      <w:proofErr w:type="spellEnd"/>
      <w:r w:rsidRPr="000E1548">
        <w:rPr>
          <w:rFonts w:cstheme="minorBidi"/>
          <w:color w:val="auto"/>
          <w:sz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</w:rPr>
        <w:t>misyon</w:t>
      </w:r>
      <w:proofErr w:type="spellEnd"/>
      <w:r w:rsidRPr="000E1548">
        <w:rPr>
          <w:rFonts w:cstheme="minorBidi"/>
          <w:color w:val="auto"/>
          <w:sz w:val="22"/>
        </w:rPr>
        <w:t xml:space="preserve">. </w:t>
      </w:r>
    </w:p>
    <w:p w14:paraId="198B03CF" w14:textId="77777777" w:rsidR="003E6275" w:rsidRDefault="003E6275" w:rsidP="006D42D4">
      <w:pPr>
        <w:pStyle w:val="Default"/>
        <w:rPr>
          <w:b/>
          <w:bCs/>
          <w:sz w:val="22"/>
          <w:szCs w:val="22"/>
        </w:rPr>
      </w:pPr>
    </w:p>
    <w:p w14:paraId="051DD599" w14:textId="77777777" w:rsidR="00797B2B" w:rsidRPr="00EC0316" w:rsidRDefault="000E1548" w:rsidP="002B3EBD">
      <w:pPr>
        <w:pStyle w:val="Heading2"/>
      </w:pPr>
      <w:r w:rsidRPr="000E1548">
        <w:t xml:space="preserve">Paano ang </w:t>
      </w:r>
      <w:proofErr w:type="spellStart"/>
      <w:r w:rsidRPr="000E1548">
        <w:t>Pagyayari</w:t>
      </w:r>
      <w:proofErr w:type="spellEnd"/>
      <w:r w:rsidRPr="000E1548">
        <w:t xml:space="preserve"> o </w:t>
      </w:r>
      <w:proofErr w:type="spellStart"/>
      <w:r w:rsidRPr="000E1548">
        <w:t>Struktura</w:t>
      </w:r>
      <w:proofErr w:type="spellEnd"/>
      <w:r w:rsidRPr="000E1548">
        <w:t>?</w:t>
      </w:r>
      <w:r w:rsidR="00797B2B" w:rsidRPr="00EC0316">
        <w:t xml:space="preserve"> </w:t>
      </w:r>
    </w:p>
    <w:p w14:paraId="6498074D" w14:textId="77777777" w:rsidR="000E1548" w:rsidRPr="000E1548" w:rsidRDefault="000E1548" w:rsidP="000E1548">
      <w:pPr>
        <w:pStyle w:val="Default"/>
        <w:rPr>
          <w:rFonts w:cstheme="minorBidi"/>
          <w:color w:val="auto"/>
          <w:sz w:val="22"/>
          <w:szCs w:val="22"/>
        </w:rPr>
      </w:pPr>
      <w:r w:rsidRPr="000E1548">
        <w:rPr>
          <w:rFonts w:cstheme="minorBidi"/>
          <w:color w:val="auto"/>
          <w:sz w:val="22"/>
          <w:szCs w:val="22"/>
        </w:rPr>
        <w:t xml:space="preserve">Ang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Komisyon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magkakaroon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16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miyembros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. Mga </w:t>
      </w:r>
      <w:proofErr w:type="spellStart"/>
      <w:r w:rsidRPr="000E1548">
        <w:rPr>
          <w:rFonts w:cstheme="minorBidi"/>
          <w:color w:val="auto"/>
          <w:sz w:val="22"/>
          <w:szCs w:val="22"/>
        </w:rPr>
        <w:t>indibidwal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posisyon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mula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1 </w:t>
      </w:r>
      <w:proofErr w:type="spellStart"/>
      <w:r w:rsidRPr="000E1548">
        <w:rPr>
          <w:rFonts w:cstheme="minorBidi"/>
          <w:color w:val="auto"/>
          <w:sz w:val="22"/>
          <w:szCs w:val="22"/>
        </w:rPr>
        <w:t>hanggang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7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i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-appoint ng City Council, at </w:t>
      </w:r>
      <w:proofErr w:type="spellStart"/>
      <w:r w:rsidRPr="000E1548">
        <w:rPr>
          <w:rFonts w:cstheme="minorBidi"/>
          <w:color w:val="auto"/>
          <w:sz w:val="22"/>
          <w:szCs w:val="22"/>
        </w:rPr>
        <w:t>bawat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miyembro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ay mag </w:t>
      </w:r>
      <w:proofErr w:type="spellStart"/>
      <w:r w:rsidRPr="000E1548">
        <w:rPr>
          <w:rFonts w:cstheme="minorBidi"/>
          <w:color w:val="auto"/>
          <w:sz w:val="22"/>
          <w:szCs w:val="22"/>
        </w:rPr>
        <w:t>representa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City Council District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tumutugon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numero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kanilang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posisyon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. Mga </w:t>
      </w:r>
      <w:proofErr w:type="spellStart"/>
      <w:r w:rsidRPr="000E1548">
        <w:rPr>
          <w:rFonts w:cstheme="minorBidi"/>
          <w:color w:val="auto"/>
          <w:sz w:val="22"/>
          <w:szCs w:val="22"/>
        </w:rPr>
        <w:t>indibidwal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posisyon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mula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8 </w:t>
      </w:r>
      <w:proofErr w:type="spellStart"/>
      <w:r w:rsidRPr="000E1548">
        <w:rPr>
          <w:rFonts w:cstheme="minorBidi"/>
          <w:color w:val="auto"/>
          <w:sz w:val="22"/>
          <w:szCs w:val="22"/>
        </w:rPr>
        <w:t>hanggang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14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i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-appoint ng Mayor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posisyon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14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gagampanan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</w:t>
      </w:r>
      <w:r w:rsidR="00FC7DD0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="00FC7DD0">
        <w:rPr>
          <w:rFonts w:cstheme="minorBidi"/>
          <w:color w:val="auto"/>
          <w:sz w:val="22"/>
          <w:szCs w:val="22"/>
        </w:rPr>
        <w:t>isang</w:t>
      </w:r>
      <w:proofErr w:type="spellEnd"/>
      <w:r w:rsidR="00FC7DD0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="00FC7DD0">
        <w:rPr>
          <w:rFonts w:cstheme="minorBidi"/>
          <w:color w:val="auto"/>
          <w:sz w:val="22"/>
          <w:szCs w:val="22"/>
        </w:rPr>
        <w:t>kabataan</w:t>
      </w:r>
      <w:proofErr w:type="spellEnd"/>
      <w:r w:rsidR="00FC7DD0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="00FC7DD0">
        <w:rPr>
          <w:rFonts w:cstheme="minorBidi"/>
          <w:color w:val="auto"/>
          <w:sz w:val="22"/>
          <w:szCs w:val="22"/>
        </w:rPr>
        <w:t>sa</w:t>
      </w:r>
      <w:proofErr w:type="spellEnd"/>
      <w:r w:rsidR="00FC7DD0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="00FC7DD0">
        <w:rPr>
          <w:rFonts w:cstheme="minorBidi"/>
          <w:color w:val="auto"/>
          <w:sz w:val="22"/>
          <w:szCs w:val="22"/>
        </w:rPr>
        <w:t>pamamagitan</w:t>
      </w:r>
      <w:proofErr w:type="spellEnd"/>
      <w:r w:rsidR="00FC7DD0">
        <w:rPr>
          <w:rFonts w:cstheme="minorBidi"/>
          <w:color w:val="auto"/>
          <w:sz w:val="22"/>
          <w:szCs w:val="22"/>
        </w:rPr>
        <w:t xml:space="preserve"> </w:t>
      </w:r>
      <w:r w:rsidRPr="000E1548">
        <w:rPr>
          <w:rFonts w:cstheme="minorBidi"/>
          <w:color w:val="auto"/>
          <w:sz w:val="22"/>
          <w:szCs w:val="22"/>
        </w:rPr>
        <w:t xml:space="preserve">ng Get Engaged Program. Ang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mga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14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miyembro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sasailalim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sapag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kompirma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majority vote ng City Council. Mga </w:t>
      </w:r>
      <w:proofErr w:type="spellStart"/>
      <w:r w:rsidRPr="000E1548">
        <w:rPr>
          <w:rFonts w:cstheme="minorBidi"/>
          <w:color w:val="auto"/>
          <w:sz w:val="22"/>
          <w:szCs w:val="22"/>
        </w:rPr>
        <w:t>miyembro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posisyon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15 at 16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pipiliin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Komisyon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at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sasailalim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sapag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aproba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Mayor at </w:t>
      </w:r>
      <w:proofErr w:type="spellStart"/>
      <w:r w:rsidRPr="000E1548">
        <w:rPr>
          <w:rFonts w:cstheme="minorBidi"/>
          <w:color w:val="auto"/>
          <w:sz w:val="22"/>
          <w:szCs w:val="22"/>
        </w:rPr>
        <w:t>kompirmasyon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majority vote 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Konseho</w:t>
      </w:r>
      <w:proofErr w:type="spellEnd"/>
      <w:r w:rsidRPr="000E1548">
        <w:rPr>
          <w:rFonts w:cstheme="minorBidi"/>
          <w:color w:val="auto"/>
          <w:sz w:val="22"/>
          <w:szCs w:val="22"/>
        </w:rPr>
        <w:t>.</w:t>
      </w:r>
    </w:p>
    <w:p w14:paraId="375D0212" w14:textId="77777777" w:rsidR="000E1548" w:rsidRPr="000E1548" w:rsidRDefault="000E1548" w:rsidP="000E1548">
      <w:pPr>
        <w:pStyle w:val="Default"/>
        <w:rPr>
          <w:rFonts w:cstheme="minorBidi"/>
          <w:color w:val="auto"/>
          <w:sz w:val="22"/>
          <w:szCs w:val="22"/>
        </w:rPr>
      </w:pPr>
    </w:p>
    <w:p w14:paraId="06253200" w14:textId="77777777" w:rsidR="000E1548" w:rsidRPr="000E1548" w:rsidRDefault="000E1548" w:rsidP="000E1548">
      <w:pPr>
        <w:pStyle w:val="Default"/>
        <w:rPr>
          <w:rFonts w:cstheme="minorBidi"/>
          <w:color w:val="auto"/>
          <w:sz w:val="22"/>
          <w:szCs w:val="22"/>
        </w:rPr>
      </w:pPr>
      <w:r w:rsidRPr="000E1548">
        <w:rPr>
          <w:rFonts w:cstheme="minorBidi"/>
          <w:color w:val="auto"/>
          <w:sz w:val="22"/>
          <w:szCs w:val="22"/>
        </w:rPr>
        <w:t xml:space="preserve">Sa </w:t>
      </w:r>
      <w:proofErr w:type="spellStart"/>
      <w:r w:rsidRPr="000E1548">
        <w:rPr>
          <w:rFonts w:cstheme="minorBidi"/>
          <w:color w:val="auto"/>
          <w:sz w:val="22"/>
          <w:szCs w:val="22"/>
        </w:rPr>
        <w:t>unang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round 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pag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appoint, </w:t>
      </w:r>
      <w:proofErr w:type="spellStart"/>
      <w:r w:rsidRPr="000E1548">
        <w:rPr>
          <w:rFonts w:cstheme="minorBidi"/>
          <w:color w:val="auto"/>
          <w:sz w:val="22"/>
          <w:szCs w:val="22"/>
        </w:rPr>
        <w:t>mga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odd number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posisyon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magsilbi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isang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taong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termino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at ang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mga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even numbered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posisyon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dalawang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taong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termino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. Sa </w:t>
      </w:r>
      <w:proofErr w:type="spellStart"/>
      <w:r w:rsidRPr="000E1548">
        <w:rPr>
          <w:rFonts w:cstheme="minorBidi"/>
          <w:color w:val="auto"/>
          <w:sz w:val="22"/>
          <w:szCs w:val="22"/>
        </w:rPr>
        <w:t>pagtatapos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pang-</w:t>
      </w:r>
      <w:proofErr w:type="spellStart"/>
      <w:r w:rsidRPr="000E1548">
        <w:rPr>
          <w:rFonts w:cstheme="minorBidi"/>
          <w:color w:val="auto"/>
          <w:sz w:val="22"/>
          <w:szCs w:val="22"/>
        </w:rPr>
        <w:t>unang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termino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0E1548">
        <w:rPr>
          <w:rFonts w:cstheme="minorBidi"/>
          <w:color w:val="auto"/>
          <w:sz w:val="22"/>
          <w:szCs w:val="22"/>
        </w:rPr>
        <w:t>mga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susunod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termino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bawat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posisyon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magsilbi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dalawang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taon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0E1548">
        <w:rPr>
          <w:rFonts w:cstheme="minorBidi"/>
          <w:color w:val="auto"/>
          <w:sz w:val="22"/>
          <w:szCs w:val="22"/>
        </w:rPr>
        <w:t>maliban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posisyon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mula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Get Engaged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patuloy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pa </w:t>
      </w:r>
      <w:proofErr w:type="spellStart"/>
      <w:r w:rsidRPr="000E1548">
        <w:rPr>
          <w:rFonts w:cstheme="minorBidi"/>
          <w:color w:val="auto"/>
          <w:sz w:val="22"/>
          <w:szCs w:val="22"/>
        </w:rPr>
        <w:t>rin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isang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taong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termino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. Walang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miyembro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Komisyon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manilbihan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higit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dalawang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buong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magkasunod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termino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. Sa </w:t>
      </w:r>
      <w:proofErr w:type="spellStart"/>
      <w:r w:rsidRPr="000E1548">
        <w:rPr>
          <w:rFonts w:cstheme="minorBidi"/>
          <w:color w:val="auto"/>
          <w:sz w:val="22"/>
          <w:szCs w:val="22"/>
        </w:rPr>
        <w:t>pamagitan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majority vote, ang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Komisyon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taon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taon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maghalal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isa o </w:t>
      </w:r>
      <w:proofErr w:type="spellStart"/>
      <w:r w:rsidRPr="000E1548">
        <w:rPr>
          <w:rFonts w:cstheme="minorBidi"/>
          <w:color w:val="auto"/>
          <w:sz w:val="22"/>
          <w:szCs w:val="22"/>
        </w:rPr>
        <w:t>higit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pang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miyembro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bilang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Chair.</w:t>
      </w:r>
    </w:p>
    <w:p w14:paraId="5BFBEC16" w14:textId="77777777" w:rsidR="000E1548" w:rsidRPr="000E1548" w:rsidRDefault="000E1548" w:rsidP="000E1548">
      <w:pPr>
        <w:pStyle w:val="Default"/>
        <w:rPr>
          <w:rFonts w:cstheme="minorBidi"/>
          <w:color w:val="auto"/>
          <w:sz w:val="22"/>
          <w:szCs w:val="22"/>
        </w:rPr>
      </w:pPr>
    </w:p>
    <w:p w14:paraId="6A9CE9C5" w14:textId="77777777" w:rsidR="009D3595" w:rsidRDefault="000E1548" w:rsidP="000E1548">
      <w:pPr>
        <w:pStyle w:val="Default"/>
        <w:rPr>
          <w:rFonts w:cstheme="minorBidi"/>
          <w:color w:val="auto"/>
          <w:sz w:val="22"/>
          <w:szCs w:val="22"/>
        </w:rPr>
      </w:pPr>
      <w:r w:rsidRPr="000E1548">
        <w:rPr>
          <w:rFonts w:cstheme="minorBidi"/>
          <w:color w:val="auto"/>
          <w:sz w:val="22"/>
          <w:szCs w:val="22"/>
        </w:rPr>
        <w:t xml:space="preserve">Mga </w:t>
      </w:r>
      <w:proofErr w:type="spellStart"/>
      <w:r w:rsidRPr="000E1548">
        <w:rPr>
          <w:rFonts w:cstheme="minorBidi"/>
          <w:color w:val="auto"/>
          <w:sz w:val="22"/>
          <w:szCs w:val="22"/>
        </w:rPr>
        <w:t>miyembro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</w:t>
      </w:r>
      <w:proofErr w:type="spellStart"/>
      <w:r w:rsidRPr="000E1548">
        <w:rPr>
          <w:rFonts w:cstheme="minorBidi"/>
          <w:color w:val="auto"/>
          <w:sz w:val="22"/>
          <w:szCs w:val="22"/>
        </w:rPr>
        <w:t>Komisyon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ay </w:t>
      </w:r>
      <w:proofErr w:type="spellStart"/>
      <w:r w:rsidRPr="000E1548">
        <w:rPr>
          <w:rFonts w:cstheme="minorBidi"/>
          <w:color w:val="auto"/>
          <w:sz w:val="22"/>
          <w:szCs w:val="22"/>
        </w:rPr>
        <w:t>magsilbing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boluntaryo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at </w:t>
      </w:r>
      <w:proofErr w:type="spellStart"/>
      <w:r w:rsidRPr="000E1548">
        <w:rPr>
          <w:rFonts w:cstheme="minorBidi"/>
          <w:color w:val="auto"/>
          <w:sz w:val="22"/>
          <w:szCs w:val="22"/>
        </w:rPr>
        <w:t>hinihiling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mag </w:t>
      </w:r>
      <w:proofErr w:type="spellStart"/>
      <w:r w:rsidRPr="000E1548">
        <w:rPr>
          <w:rFonts w:cstheme="minorBidi"/>
          <w:color w:val="auto"/>
          <w:sz w:val="22"/>
          <w:szCs w:val="22"/>
        </w:rPr>
        <w:t>alay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ng 3-6 </w:t>
      </w:r>
      <w:proofErr w:type="spellStart"/>
      <w:r w:rsidRPr="000E1548">
        <w:rPr>
          <w:rFonts w:cstheme="minorBidi"/>
          <w:color w:val="auto"/>
          <w:sz w:val="22"/>
          <w:szCs w:val="22"/>
        </w:rPr>
        <w:t>na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oras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kada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buwan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sa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kanilang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0E1548">
        <w:rPr>
          <w:rFonts w:cstheme="minorBidi"/>
          <w:color w:val="auto"/>
          <w:sz w:val="22"/>
          <w:szCs w:val="22"/>
        </w:rPr>
        <w:t>katungkulan</w:t>
      </w:r>
      <w:proofErr w:type="spellEnd"/>
      <w:r w:rsidRPr="000E1548">
        <w:rPr>
          <w:rFonts w:cstheme="minorBidi"/>
          <w:color w:val="auto"/>
          <w:sz w:val="22"/>
          <w:szCs w:val="22"/>
        </w:rPr>
        <w:t xml:space="preserve">. </w:t>
      </w:r>
    </w:p>
    <w:p w14:paraId="20C12C58" w14:textId="77777777" w:rsidR="00C13804" w:rsidRPr="00C13804" w:rsidRDefault="00C13804" w:rsidP="00C13804">
      <w:pPr>
        <w:spacing w:after="0" w:line="240" w:lineRule="auto"/>
        <w:rPr>
          <w:rFonts w:ascii="Gill Sans MT" w:hAnsi="Gill Sans MT"/>
          <w:b/>
        </w:rPr>
      </w:pPr>
    </w:p>
    <w:p w14:paraId="2DCEF686" w14:textId="77777777" w:rsidR="00C13804" w:rsidRPr="00EC0316" w:rsidRDefault="00C13804" w:rsidP="006D42D4">
      <w:pPr>
        <w:pStyle w:val="Default"/>
        <w:rPr>
          <w:b/>
          <w:bCs/>
          <w:sz w:val="22"/>
          <w:szCs w:val="22"/>
        </w:rPr>
      </w:pPr>
    </w:p>
    <w:p w14:paraId="77D44240" w14:textId="77777777" w:rsidR="00797B2B" w:rsidRPr="00EC0316" w:rsidRDefault="00145A10" w:rsidP="002B3EBD">
      <w:pPr>
        <w:pStyle w:val="Heading1"/>
      </w:pPr>
      <w:r w:rsidRPr="00EC0316">
        <w:t>Questions</w:t>
      </w:r>
      <w:r w:rsidR="00270CED">
        <w:t>?</w:t>
      </w:r>
    </w:p>
    <w:p w14:paraId="24FE8DB5" w14:textId="77777777" w:rsidR="00FB5847" w:rsidRDefault="00FB5847" w:rsidP="006D42D4">
      <w:pPr>
        <w:pStyle w:val="Default"/>
        <w:rPr>
          <w:color w:val="auto"/>
          <w:sz w:val="22"/>
          <w:szCs w:val="22"/>
        </w:rPr>
      </w:pPr>
    </w:p>
    <w:p w14:paraId="548F275A" w14:textId="7AF7E2D9" w:rsidR="00797B2B" w:rsidRDefault="00DB78AD" w:rsidP="006D42D4">
      <w:pPr>
        <w:pStyle w:val="Default"/>
        <w:rPr>
          <w:color w:val="auto"/>
          <w:sz w:val="22"/>
          <w:szCs w:val="22"/>
        </w:rPr>
      </w:pPr>
      <w:r w:rsidRPr="00DB78AD">
        <w:rPr>
          <w:color w:val="auto"/>
          <w:sz w:val="22"/>
          <w:szCs w:val="22"/>
        </w:rPr>
        <w:t xml:space="preserve">Sa </w:t>
      </w:r>
      <w:proofErr w:type="spellStart"/>
      <w:r w:rsidRPr="00DB78AD">
        <w:rPr>
          <w:color w:val="auto"/>
          <w:sz w:val="22"/>
          <w:szCs w:val="22"/>
        </w:rPr>
        <w:t>mga</w:t>
      </w:r>
      <w:proofErr w:type="spellEnd"/>
      <w:r w:rsidRPr="00DB78AD">
        <w:rPr>
          <w:color w:val="auto"/>
          <w:sz w:val="22"/>
          <w:szCs w:val="22"/>
        </w:rPr>
        <w:t xml:space="preserve"> </w:t>
      </w:r>
      <w:proofErr w:type="spellStart"/>
      <w:r w:rsidRPr="00DB78AD">
        <w:rPr>
          <w:color w:val="auto"/>
          <w:sz w:val="22"/>
          <w:szCs w:val="22"/>
        </w:rPr>
        <w:t>iba</w:t>
      </w:r>
      <w:proofErr w:type="spellEnd"/>
      <w:r w:rsidRPr="00DB78AD">
        <w:rPr>
          <w:color w:val="auto"/>
          <w:sz w:val="22"/>
          <w:szCs w:val="22"/>
        </w:rPr>
        <w:t xml:space="preserve"> pang </w:t>
      </w:r>
      <w:proofErr w:type="spellStart"/>
      <w:r w:rsidRPr="00DB78AD">
        <w:rPr>
          <w:color w:val="auto"/>
          <w:sz w:val="22"/>
          <w:szCs w:val="22"/>
        </w:rPr>
        <w:t>katanungan</w:t>
      </w:r>
      <w:proofErr w:type="spellEnd"/>
      <w:r w:rsidRPr="00DB78AD">
        <w:rPr>
          <w:color w:val="auto"/>
          <w:sz w:val="22"/>
          <w:szCs w:val="22"/>
        </w:rPr>
        <w:t xml:space="preserve"> </w:t>
      </w:r>
      <w:proofErr w:type="spellStart"/>
      <w:r w:rsidRPr="00DB78AD">
        <w:rPr>
          <w:color w:val="auto"/>
          <w:sz w:val="22"/>
          <w:szCs w:val="22"/>
        </w:rPr>
        <w:t>tungkol</w:t>
      </w:r>
      <w:proofErr w:type="spellEnd"/>
      <w:r w:rsidRPr="00DB78AD">
        <w:rPr>
          <w:color w:val="auto"/>
          <w:sz w:val="22"/>
          <w:szCs w:val="22"/>
        </w:rPr>
        <w:t xml:space="preserve"> </w:t>
      </w:r>
      <w:proofErr w:type="spellStart"/>
      <w:r w:rsidRPr="00DB78AD">
        <w:rPr>
          <w:color w:val="auto"/>
          <w:sz w:val="22"/>
          <w:szCs w:val="22"/>
        </w:rPr>
        <w:t>sa</w:t>
      </w:r>
      <w:proofErr w:type="spellEnd"/>
      <w:r w:rsidRPr="00DB78AD">
        <w:rPr>
          <w:color w:val="auto"/>
          <w:sz w:val="22"/>
          <w:szCs w:val="22"/>
        </w:rPr>
        <w:t xml:space="preserve"> Community Involvement Commission, </w:t>
      </w:r>
      <w:proofErr w:type="spellStart"/>
      <w:r w:rsidRPr="00DB78AD">
        <w:rPr>
          <w:color w:val="auto"/>
          <w:sz w:val="22"/>
          <w:szCs w:val="22"/>
        </w:rPr>
        <w:t>kontakin</w:t>
      </w:r>
      <w:proofErr w:type="spellEnd"/>
      <w:r w:rsidRPr="00DB78AD">
        <w:rPr>
          <w:color w:val="auto"/>
          <w:sz w:val="22"/>
          <w:szCs w:val="22"/>
        </w:rPr>
        <w:t xml:space="preserve"> ng </w:t>
      </w:r>
      <w:bookmarkStart w:id="0" w:name="_Hlk110514249"/>
      <w:r w:rsidR="002B3EBD">
        <w:rPr>
          <w:color w:val="auto"/>
          <w:sz w:val="22"/>
          <w:szCs w:val="22"/>
        </w:rPr>
        <w:fldChar w:fldCharType="begin"/>
      </w:r>
      <w:r w:rsidR="002B3EBD">
        <w:rPr>
          <w:color w:val="auto"/>
          <w:sz w:val="22"/>
          <w:szCs w:val="22"/>
        </w:rPr>
        <w:instrText xml:space="preserve"> HYPERLINK "mailto:</w:instrText>
      </w:r>
      <w:r w:rsidR="002B3EBD" w:rsidRPr="00014D21">
        <w:rPr>
          <w:color w:val="auto"/>
          <w:sz w:val="22"/>
          <w:szCs w:val="22"/>
        </w:rPr>
        <w:instrText>CommunityInvolvementCommission@seattle.gov</w:instrText>
      </w:r>
      <w:r w:rsidR="002B3EBD">
        <w:rPr>
          <w:color w:val="auto"/>
          <w:sz w:val="22"/>
          <w:szCs w:val="22"/>
        </w:rPr>
        <w:instrText xml:space="preserve">" </w:instrText>
      </w:r>
      <w:r w:rsidR="002B3EBD">
        <w:rPr>
          <w:color w:val="auto"/>
          <w:sz w:val="22"/>
          <w:szCs w:val="22"/>
        </w:rPr>
        <w:fldChar w:fldCharType="separate"/>
      </w:r>
      <w:r w:rsidR="002B3EBD" w:rsidRPr="0022603C">
        <w:rPr>
          <w:rStyle w:val="Hyperlink"/>
          <w:sz w:val="22"/>
          <w:szCs w:val="22"/>
        </w:rPr>
        <w:t>CommunityInvolvementCommission@seattle.gov</w:t>
      </w:r>
      <w:r w:rsidR="002B3EBD">
        <w:rPr>
          <w:color w:val="auto"/>
          <w:sz w:val="22"/>
          <w:szCs w:val="22"/>
        </w:rPr>
        <w:fldChar w:fldCharType="end"/>
      </w:r>
      <w:bookmarkEnd w:id="0"/>
      <w:r w:rsidR="00403901">
        <w:rPr>
          <w:sz w:val="22"/>
          <w:szCs w:val="22"/>
        </w:rPr>
        <w:t xml:space="preserve"> </w:t>
      </w:r>
      <w:r w:rsidRPr="00DB78AD">
        <w:rPr>
          <w:color w:val="auto"/>
          <w:sz w:val="22"/>
          <w:szCs w:val="22"/>
        </w:rPr>
        <w:t xml:space="preserve">o </w:t>
      </w:r>
      <w:proofErr w:type="spellStart"/>
      <w:r w:rsidRPr="00DB78AD">
        <w:rPr>
          <w:color w:val="auto"/>
          <w:sz w:val="22"/>
          <w:szCs w:val="22"/>
        </w:rPr>
        <w:t>tawagan</w:t>
      </w:r>
      <w:proofErr w:type="spellEnd"/>
      <w:r w:rsidRPr="00DB78AD">
        <w:rPr>
          <w:color w:val="auto"/>
          <w:sz w:val="22"/>
          <w:szCs w:val="22"/>
        </w:rPr>
        <w:t xml:space="preserve"> </w:t>
      </w:r>
      <w:proofErr w:type="spellStart"/>
      <w:r w:rsidRPr="00DB78AD">
        <w:rPr>
          <w:color w:val="auto"/>
          <w:sz w:val="22"/>
          <w:szCs w:val="22"/>
        </w:rPr>
        <w:t>si</w:t>
      </w:r>
      <w:proofErr w:type="spellEnd"/>
      <w:r w:rsidRPr="00DB78AD">
        <w:rPr>
          <w:color w:val="auto"/>
          <w:sz w:val="22"/>
          <w:szCs w:val="22"/>
        </w:rPr>
        <w:t xml:space="preserve"> </w:t>
      </w:r>
      <w:r w:rsidR="002B3EBD">
        <w:rPr>
          <w:color w:val="auto"/>
          <w:sz w:val="22"/>
          <w:szCs w:val="22"/>
        </w:rPr>
        <w:t>Laura Jenkins</w:t>
      </w:r>
      <w:r w:rsidRPr="00DB78AD">
        <w:rPr>
          <w:color w:val="auto"/>
          <w:sz w:val="22"/>
          <w:szCs w:val="22"/>
        </w:rPr>
        <w:t xml:space="preserve"> </w:t>
      </w:r>
      <w:proofErr w:type="spellStart"/>
      <w:r w:rsidRPr="00DB78AD">
        <w:rPr>
          <w:color w:val="auto"/>
          <w:sz w:val="22"/>
          <w:szCs w:val="22"/>
        </w:rPr>
        <w:t>sa</w:t>
      </w:r>
      <w:proofErr w:type="spellEnd"/>
      <w:r w:rsidRPr="00DB78AD">
        <w:rPr>
          <w:color w:val="auto"/>
          <w:sz w:val="22"/>
          <w:szCs w:val="22"/>
        </w:rPr>
        <w:t xml:space="preserve"> </w:t>
      </w:r>
      <w:r w:rsidR="00403901" w:rsidRPr="00403901">
        <w:rPr>
          <w:color w:val="auto"/>
          <w:sz w:val="22"/>
          <w:szCs w:val="22"/>
        </w:rPr>
        <w:t xml:space="preserve">(206) </w:t>
      </w:r>
      <w:r w:rsidR="002B3EBD">
        <w:rPr>
          <w:color w:val="auto"/>
          <w:sz w:val="22"/>
          <w:szCs w:val="22"/>
        </w:rPr>
        <w:t>437</w:t>
      </w:r>
      <w:r w:rsidR="00403901" w:rsidRPr="00403901">
        <w:rPr>
          <w:color w:val="auto"/>
          <w:sz w:val="22"/>
          <w:szCs w:val="22"/>
        </w:rPr>
        <w:t>-</w:t>
      </w:r>
      <w:r w:rsidR="002B3EBD">
        <w:rPr>
          <w:color w:val="auto"/>
          <w:sz w:val="22"/>
          <w:szCs w:val="22"/>
        </w:rPr>
        <w:t>3735</w:t>
      </w:r>
      <w:r w:rsidRPr="00DB78AD">
        <w:rPr>
          <w:color w:val="auto"/>
          <w:sz w:val="22"/>
          <w:szCs w:val="22"/>
        </w:rPr>
        <w:t>.</w:t>
      </w:r>
      <w:r w:rsidR="00797B2B" w:rsidRPr="00EC0316">
        <w:rPr>
          <w:color w:val="auto"/>
          <w:sz w:val="22"/>
          <w:szCs w:val="22"/>
        </w:rPr>
        <w:t xml:space="preserve"> </w:t>
      </w:r>
    </w:p>
    <w:p w14:paraId="12E5964B" w14:textId="77777777" w:rsidR="00D95615" w:rsidRDefault="00D95615" w:rsidP="006D42D4">
      <w:pPr>
        <w:pStyle w:val="Default"/>
        <w:rPr>
          <w:color w:val="auto"/>
          <w:sz w:val="22"/>
          <w:szCs w:val="22"/>
        </w:rPr>
      </w:pPr>
    </w:p>
    <w:p w14:paraId="0CC3729F" w14:textId="77777777" w:rsidR="00D95615" w:rsidRPr="00EC0316" w:rsidRDefault="00D95615" w:rsidP="00752F62">
      <w:pPr>
        <w:pStyle w:val="Default"/>
        <w:rPr>
          <w:color w:val="auto"/>
          <w:sz w:val="22"/>
          <w:szCs w:val="22"/>
        </w:rPr>
      </w:pPr>
    </w:p>
    <w:sectPr w:rsidR="00D95615" w:rsidRPr="00EC0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7995" w14:textId="77777777" w:rsidR="009C5276" w:rsidRDefault="009C5276" w:rsidP="00D73539">
      <w:pPr>
        <w:spacing w:after="0" w:line="240" w:lineRule="auto"/>
      </w:pPr>
      <w:r>
        <w:separator/>
      </w:r>
    </w:p>
  </w:endnote>
  <w:endnote w:type="continuationSeparator" w:id="0">
    <w:p w14:paraId="39A1C5CE" w14:textId="77777777" w:rsidR="009C5276" w:rsidRDefault="009C5276" w:rsidP="00D7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165F" w14:textId="77777777" w:rsidR="00D73539" w:rsidRDefault="00D73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9885" w14:textId="77777777" w:rsidR="00D73539" w:rsidRDefault="00D73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CAED" w14:textId="77777777" w:rsidR="00D73539" w:rsidRDefault="00D7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37C1" w14:textId="77777777" w:rsidR="009C5276" w:rsidRDefault="009C5276" w:rsidP="00D73539">
      <w:pPr>
        <w:spacing w:after="0" w:line="240" w:lineRule="auto"/>
      </w:pPr>
      <w:r>
        <w:separator/>
      </w:r>
    </w:p>
  </w:footnote>
  <w:footnote w:type="continuationSeparator" w:id="0">
    <w:p w14:paraId="231CE969" w14:textId="77777777" w:rsidR="009C5276" w:rsidRDefault="009C5276" w:rsidP="00D7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ED7B" w14:textId="77777777" w:rsidR="00D73539" w:rsidRDefault="00D73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B45E" w14:textId="77777777" w:rsidR="00D73539" w:rsidRDefault="00D73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858B" w14:textId="77777777" w:rsidR="00D73539" w:rsidRDefault="00D73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454"/>
    <w:multiLevelType w:val="hybridMultilevel"/>
    <w:tmpl w:val="D020F2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30E2D"/>
    <w:multiLevelType w:val="hybridMultilevel"/>
    <w:tmpl w:val="1E7C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76BC"/>
    <w:multiLevelType w:val="hybridMultilevel"/>
    <w:tmpl w:val="2CF656C8"/>
    <w:lvl w:ilvl="0" w:tplc="D67A8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F5EF9"/>
    <w:multiLevelType w:val="hybridMultilevel"/>
    <w:tmpl w:val="79C4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62CBC"/>
    <w:multiLevelType w:val="hybridMultilevel"/>
    <w:tmpl w:val="B582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25AF"/>
    <w:multiLevelType w:val="hybridMultilevel"/>
    <w:tmpl w:val="AA22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16E"/>
    <w:multiLevelType w:val="hybridMultilevel"/>
    <w:tmpl w:val="1E3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59A9"/>
    <w:multiLevelType w:val="hybridMultilevel"/>
    <w:tmpl w:val="01848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A7D7C"/>
    <w:multiLevelType w:val="hybridMultilevel"/>
    <w:tmpl w:val="9D24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783C"/>
    <w:multiLevelType w:val="hybridMultilevel"/>
    <w:tmpl w:val="A448ECDC"/>
    <w:lvl w:ilvl="0" w:tplc="3E64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7812"/>
    <w:multiLevelType w:val="hybridMultilevel"/>
    <w:tmpl w:val="D0A2951E"/>
    <w:lvl w:ilvl="0" w:tplc="4C303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C08E1"/>
    <w:multiLevelType w:val="hybridMultilevel"/>
    <w:tmpl w:val="8E722FD0"/>
    <w:lvl w:ilvl="0" w:tplc="11FE98C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477D6"/>
    <w:multiLevelType w:val="hybridMultilevel"/>
    <w:tmpl w:val="97A6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1DA"/>
    <w:multiLevelType w:val="hybridMultilevel"/>
    <w:tmpl w:val="EABE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677314">
    <w:abstractNumId w:val="9"/>
  </w:num>
  <w:num w:numId="2" w16cid:durableId="1977370041">
    <w:abstractNumId w:val="10"/>
  </w:num>
  <w:num w:numId="3" w16cid:durableId="736173134">
    <w:abstractNumId w:val="2"/>
  </w:num>
  <w:num w:numId="4" w16cid:durableId="1183400795">
    <w:abstractNumId w:val="3"/>
  </w:num>
  <w:num w:numId="5" w16cid:durableId="932203150">
    <w:abstractNumId w:val="11"/>
  </w:num>
  <w:num w:numId="6" w16cid:durableId="1127235851">
    <w:abstractNumId w:val="0"/>
  </w:num>
  <w:num w:numId="7" w16cid:durableId="2018925889">
    <w:abstractNumId w:val="13"/>
  </w:num>
  <w:num w:numId="8" w16cid:durableId="689722243">
    <w:abstractNumId w:val="12"/>
  </w:num>
  <w:num w:numId="9" w16cid:durableId="1449544730">
    <w:abstractNumId w:val="7"/>
  </w:num>
  <w:num w:numId="10" w16cid:durableId="1886022771">
    <w:abstractNumId w:val="6"/>
  </w:num>
  <w:num w:numId="11" w16cid:durableId="1352758030">
    <w:abstractNumId w:val="4"/>
  </w:num>
  <w:num w:numId="12" w16cid:durableId="1251506861">
    <w:abstractNumId w:val="8"/>
  </w:num>
  <w:num w:numId="13" w16cid:durableId="1063063817">
    <w:abstractNumId w:val="5"/>
  </w:num>
  <w:num w:numId="14" w16cid:durableId="64474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zQiIIHUnTjIz9ZH8h4UGJqVActz4MbFffXH0OuKeGHjgRy8EqCDnHbiWvUToYxhuxTxmGBxoeSl72yTfg7DuA==" w:salt="l8v9bJq79MxJNIuWoMGyW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2B"/>
    <w:rsid w:val="00031812"/>
    <w:rsid w:val="00032D96"/>
    <w:rsid w:val="00037F0A"/>
    <w:rsid w:val="000419CB"/>
    <w:rsid w:val="00053E1E"/>
    <w:rsid w:val="00063C7D"/>
    <w:rsid w:val="00080352"/>
    <w:rsid w:val="000846AB"/>
    <w:rsid w:val="000847F7"/>
    <w:rsid w:val="00097DCD"/>
    <w:rsid w:val="000B3911"/>
    <w:rsid w:val="000E1548"/>
    <w:rsid w:val="000E5E9A"/>
    <w:rsid w:val="001068BB"/>
    <w:rsid w:val="00145A10"/>
    <w:rsid w:val="00166E15"/>
    <w:rsid w:val="0017377F"/>
    <w:rsid w:val="001A3ABB"/>
    <w:rsid w:val="00270CED"/>
    <w:rsid w:val="002B3EBD"/>
    <w:rsid w:val="002D2DB9"/>
    <w:rsid w:val="002D6AD0"/>
    <w:rsid w:val="002E3891"/>
    <w:rsid w:val="002F1617"/>
    <w:rsid w:val="00381B58"/>
    <w:rsid w:val="003A517A"/>
    <w:rsid w:val="003C25A1"/>
    <w:rsid w:val="003D7AC7"/>
    <w:rsid w:val="003E2FD0"/>
    <w:rsid w:val="003E6275"/>
    <w:rsid w:val="004023C5"/>
    <w:rsid w:val="00403901"/>
    <w:rsid w:val="00407B54"/>
    <w:rsid w:val="00430D2D"/>
    <w:rsid w:val="00436A56"/>
    <w:rsid w:val="00461ED9"/>
    <w:rsid w:val="00484A0E"/>
    <w:rsid w:val="004B7A9C"/>
    <w:rsid w:val="004C23A3"/>
    <w:rsid w:val="00575B30"/>
    <w:rsid w:val="005B27CA"/>
    <w:rsid w:val="0061326D"/>
    <w:rsid w:val="006140C8"/>
    <w:rsid w:val="0061560C"/>
    <w:rsid w:val="006D42D4"/>
    <w:rsid w:val="007104F1"/>
    <w:rsid w:val="00752F62"/>
    <w:rsid w:val="00770BAA"/>
    <w:rsid w:val="00793289"/>
    <w:rsid w:val="007956E8"/>
    <w:rsid w:val="00797B2B"/>
    <w:rsid w:val="007A7FBA"/>
    <w:rsid w:val="007C477A"/>
    <w:rsid w:val="007E6637"/>
    <w:rsid w:val="007F640D"/>
    <w:rsid w:val="00800805"/>
    <w:rsid w:val="00804F70"/>
    <w:rsid w:val="00804F93"/>
    <w:rsid w:val="00820B54"/>
    <w:rsid w:val="008423B1"/>
    <w:rsid w:val="008C0D5D"/>
    <w:rsid w:val="008E7694"/>
    <w:rsid w:val="0090360D"/>
    <w:rsid w:val="00910FA3"/>
    <w:rsid w:val="00920E15"/>
    <w:rsid w:val="00931BC7"/>
    <w:rsid w:val="00966B5C"/>
    <w:rsid w:val="00993BB6"/>
    <w:rsid w:val="009952EC"/>
    <w:rsid w:val="009B4A39"/>
    <w:rsid w:val="009C5276"/>
    <w:rsid w:val="009D3595"/>
    <w:rsid w:val="009E79A0"/>
    <w:rsid w:val="009F66A4"/>
    <w:rsid w:val="00B01573"/>
    <w:rsid w:val="00B03FD9"/>
    <w:rsid w:val="00B35AFD"/>
    <w:rsid w:val="00B368AB"/>
    <w:rsid w:val="00B63A2E"/>
    <w:rsid w:val="00BE6DD0"/>
    <w:rsid w:val="00C13804"/>
    <w:rsid w:val="00C47A23"/>
    <w:rsid w:val="00C54825"/>
    <w:rsid w:val="00C57DEA"/>
    <w:rsid w:val="00C854E4"/>
    <w:rsid w:val="00C85BB0"/>
    <w:rsid w:val="00CE4A97"/>
    <w:rsid w:val="00CE5910"/>
    <w:rsid w:val="00D063E6"/>
    <w:rsid w:val="00D73539"/>
    <w:rsid w:val="00D95615"/>
    <w:rsid w:val="00DB78AD"/>
    <w:rsid w:val="00DC2132"/>
    <w:rsid w:val="00E9532C"/>
    <w:rsid w:val="00EC0316"/>
    <w:rsid w:val="00F0231B"/>
    <w:rsid w:val="00F52938"/>
    <w:rsid w:val="00F6585A"/>
    <w:rsid w:val="00F65A91"/>
    <w:rsid w:val="00F77745"/>
    <w:rsid w:val="00F845C0"/>
    <w:rsid w:val="00FA36BF"/>
    <w:rsid w:val="00FB5847"/>
    <w:rsid w:val="00FC7DD0"/>
    <w:rsid w:val="00FE3C2E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CB145F"/>
  <w15:chartTrackingRefBased/>
  <w15:docId w15:val="{A1D2563F-098A-4A79-B4C0-1467BB7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B9"/>
  </w:style>
  <w:style w:type="paragraph" w:styleId="Heading1">
    <w:name w:val="heading 1"/>
    <w:basedOn w:val="Default"/>
    <w:next w:val="Normal"/>
    <w:link w:val="Heading1Char"/>
    <w:uiPriority w:val="9"/>
    <w:qFormat/>
    <w:rsid w:val="002B3EBD"/>
    <w:pPr>
      <w:outlineLvl w:val="0"/>
    </w:pPr>
    <w:rPr>
      <w:b/>
      <w:bCs/>
      <w:color w:val="0070C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EBD"/>
    <w:pPr>
      <w:spacing w:after="0" w:line="240" w:lineRule="auto"/>
      <w:outlineLvl w:val="1"/>
    </w:pPr>
    <w:rPr>
      <w:rFonts w:ascii="Gill Sans MT" w:hAnsi="Gill Sans MT" w:cs="Gill Sans M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B2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316"/>
    <w:pPr>
      <w:ind w:left="720"/>
      <w:contextualSpacing/>
    </w:pPr>
  </w:style>
  <w:style w:type="paragraph" w:styleId="NoSpacing">
    <w:name w:val="No Spacing"/>
    <w:uiPriority w:val="1"/>
    <w:qFormat/>
    <w:rsid w:val="003E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39"/>
  </w:style>
  <w:style w:type="paragraph" w:styleId="Footer">
    <w:name w:val="footer"/>
    <w:basedOn w:val="Normal"/>
    <w:link w:val="FooterChar"/>
    <w:uiPriority w:val="99"/>
    <w:unhideWhenUsed/>
    <w:rsid w:val="00D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39"/>
  </w:style>
  <w:style w:type="character" w:styleId="CommentReference">
    <w:name w:val="annotation reference"/>
    <w:basedOn w:val="DefaultParagraphFont"/>
    <w:uiPriority w:val="99"/>
    <w:semiHidden/>
    <w:unhideWhenUsed/>
    <w:rsid w:val="008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66E15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C47A2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0390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3901"/>
    <w:rPr>
      <w:color w:val="954F72" w:themeColor="followedHyperlink"/>
      <w:u w:val="single"/>
    </w:rPr>
  </w:style>
  <w:style w:type="paragraph" w:styleId="Title">
    <w:name w:val="Title"/>
    <w:basedOn w:val="Default"/>
    <w:next w:val="Normal"/>
    <w:link w:val="TitleChar"/>
    <w:uiPriority w:val="10"/>
    <w:qFormat/>
    <w:rsid w:val="002B3EBD"/>
    <w:pPr>
      <w:jc w:val="center"/>
    </w:pPr>
    <w:rPr>
      <w:b/>
      <w:bCs/>
      <w:color w:val="auto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B3EBD"/>
    <w:rPr>
      <w:rFonts w:ascii="Gill Sans MT" w:hAnsi="Gill Sans MT" w:cs="Gill Sans MT"/>
      <w:b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3EBD"/>
    <w:rPr>
      <w:rFonts w:ascii="Gill Sans MT" w:hAnsi="Gill Sans MT" w:cs="Gill Sans MT"/>
      <w:b/>
      <w:bC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3EBD"/>
    <w:rPr>
      <w:rFonts w:ascii="Gill Sans MT" w:hAnsi="Gill Sans MT" w:cs="Gill Sans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8</cp:revision>
  <dcterms:created xsi:type="dcterms:W3CDTF">2017-01-26T23:22:00Z</dcterms:created>
  <dcterms:modified xsi:type="dcterms:W3CDTF">2022-08-04T21:10:00Z</dcterms:modified>
</cp:coreProperties>
</file>